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0DC3B" w14:textId="336DAAE3" w:rsidR="0031259B" w:rsidRDefault="0031259B">
      <w:pPr>
        <w:pBdr>
          <w:bottom w:val="single" w:sz="18" w:space="1" w:color="B08D45"/>
        </w:pBdr>
        <w:spacing w:after="12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5528"/>
        <w:gridCol w:w="2121"/>
      </w:tblGrid>
      <w:tr w:rsidR="000709C5" w14:paraId="73005C05" w14:textId="77777777" w:rsidTr="005D4FCD">
        <w:tc>
          <w:tcPr>
            <w:tcW w:w="2127" w:type="dxa"/>
          </w:tcPr>
          <w:p w14:paraId="08885E75" w14:textId="2FBF6B9C" w:rsidR="000709C5" w:rsidRDefault="007D3808" w:rsidP="00D32708">
            <w:pPr>
              <w:spacing w:before="80" w:after="160" w:line="240" w:lineRule="auto"/>
            </w:pPr>
            <w:r>
              <w:rPr>
                <w:noProof/>
              </w:rPr>
              <w:drawing>
                <wp:inline distT="0" distB="0" distL="0" distR="0" wp14:anchorId="5D901863" wp14:editId="1C8FE3C9">
                  <wp:extent cx="1112520" cy="1112520"/>
                  <wp:effectExtent l="0" t="0" r="0" b="0"/>
                  <wp:docPr id="2" name="Picture 1" descr="University of Thi-Qar – جامعة ذي ق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 of Thi-Qar – جامعة ذي قا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a:ln>
                            <a:noFill/>
                          </a:ln>
                        </pic:spPr>
                      </pic:pic>
                    </a:graphicData>
                  </a:graphic>
                </wp:inline>
              </w:drawing>
            </w:r>
          </w:p>
        </w:tc>
        <w:tc>
          <w:tcPr>
            <w:tcW w:w="5528" w:type="dxa"/>
            <w:shd w:val="clear" w:color="auto" w:fill="DDD9C3" w:themeFill="background2" w:themeFillShade="E6"/>
          </w:tcPr>
          <w:p w14:paraId="3294F5B2" w14:textId="77777777" w:rsidR="00FB4005" w:rsidRDefault="000709C5" w:rsidP="001B0A8F">
            <w:pPr>
              <w:shd w:val="clear" w:color="auto" w:fill="DDD9C3" w:themeFill="background2" w:themeFillShade="E6"/>
              <w:jc w:val="center"/>
              <w:rPr>
                <w:color w:val="666666"/>
                <w:sz w:val="17"/>
                <w:rtl/>
              </w:rPr>
            </w:pPr>
            <w:r w:rsidRPr="00AA00D7">
              <w:rPr>
                <w:b/>
                <w:sz w:val="32"/>
                <w:szCs w:val="32"/>
              </w:rPr>
              <w:t>UNIVERSITY OF THI-QAR JOURNAL</w:t>
            </w:r>
            <w:r w:rsidRPr="00AA00D7">
              <w:rPr>
                <w:b/>
                <w:sz w:val="32"/>
                <w:szCs w:val="32"/>
              </w:rPr>
              <w:br/>
            </w:r>
          </w:p>
          <w:p w14:paraId="3A5454A4" w14:textId="4C45F356" w:rsidR="000709C5" w:rsidRDefault="000709C5" w:rsidP="001B0A8F">
            <w:pPr>
              <w:shd w:val="clear" w:color="auto" w:fill="DDD9C3" w:themeFill="background2" w:themeFillShade="E6"/>
              <w:jc w:val="center"/>
              <w:rPr>
                <w:b/>
                <w:bCs/>
                <w:color w:val="666666"/>
                <w:sz w:val="17"/>
              </w:rPr>
            </w:pPr>
            <w:r w:rsidRPr="003B49D8">
              <w:rPr>
                <w:b/>
                <w:bCs/>
                <w:color w:val="666666"/>
                <w:sz w:val="17"/>
              </w:rPr>
              <w:t xml:space="preserve">ISSN </w:t>
            </w:r>
            <w:r w:rsidR="00325F5A" w:rsidRPr="003B49D8">
              <w:rPr>
                <w:b/>
                <w:bCs/>
                <w:color w:val="666666"/>
                <w:sz w:val="17"/>
              </w:rPr>
              <w:t xml:space="preserve"> </w:t>
            </w:r>
            <w:r w:rsidR="00FB4005" w:rsidRPr="003B49D8">
              <w:rPr>
                <w:b/>
                <w:bCs/>
                <w:i/>
                <w:color w:val="666666"/>
                <w:sz w:val="17"/>
              </w:rPr>
              <w:t>2706-6908</w:t>
            </w:r>
            <w:r w:rsidR="00FB4005" w:rsidRPr="003B49D8">
              <w:rPr>
                <w:rFonts w:hint="cs"/>
                <w:b/>
                <w:bCs/>
                <w:i/>
                <w:color w:val="666666"/>
                <w:sz w:val="17"/>
                <w:rtl/>
              </w:rPr>
              <w:t xml:space="preserve"> </w:t>
            </w:r>
            <w:r w:rsidRPr="003B49D8">
              <w:rPr>
                <w:b/>
                <w:bCs/>
                <w:color w:val="666666"/>
                <w:sz w:val="17"/>
              </w:rPr>
              <w:t xml:space="preserve">(PRINT) / </w:t>
            </w:r>
            <w:r w:rsidR="00FB4005" w:rsidRPr="003B49D8">
              <w:rPr>
                <w:b/>
                <w:bCs/>
                <w:i/>
                <w:color w:val="666666"/>
                <w:sz w:val="17"/>
              </w:rPr>
              <w:t>2706-6894</w:t>
            </w:r>
            <w:r w:rsidR="00FB4005" w:rsidRPr="003B49D8">
              <w:rPr>
                <w:rFonts w:hint="cs"/>
                <w:b/>
                <w:bCs/>
                <w:i/>
                <w:color w:val="666666"/>
                <w:sz w:val="17"/>
                <w:rtl/>
              </w:rPr>
              <w:t xml:space="preserve"> </w:t>
            </w:r>
            <w:r w:rsidRPr="003B49D8">
              <w:rPr>
                <w:b/>
                <w:bCs/>
                <w:color w:val="666666"/>
                <w:sz w:val="17"/>
              </w:rPr>
              <w:t>(ONLINE)</w:t>
            </w:r>
          </w:p>
          <w:p w14:paraId="712B5936" w14:textId="77777777" w:rsidR="001B0A8F" w:rsidRPr="003B49D8" w:rsidRDefault="001B0A8F" w:rsidP="001B0A8F">
            <w:pPr>
              <w:shd w:val="clear" w:color="auto" w:fill="DDD9C3" w:themeFill="background2" w:themeFillShade="E6"/>
              <w:jc w:val="center"/>
              <w:rPr>
                <w:b/>
                <w:bCs/>
              </w:rPr>
            </w:pPr>
          </w:p>
          <w:p w14:paraId="03A04A00" w14:textId="2C4E88C6" w:rsidR="001B0A8F" w:rsidRDefault="00ED6891" w:rsidP="0027320E">
            <w:pPr>
              <w:shd w:val="clear" w:color="auto" w:fill="DDD9C3" w:themeFill="background2" w:themeFillShade="E6"/>
              <w:spacing w:before="80" w:after="0" w:line="240" w:lineRule="auto"/>
              <w:jc w:val="center"/>
            </w:pPr>
            <w:r>
              <w:rPr>
                <w:color w:val="B08D45"/>
                <w:sz w:val="16"/>
              </w:rPr>
              <w:t xml:space="preserve">Home page: </w:t>
            </w:r>
            <w:hyperlink r:id="rId9" w:history="1">
              <w:r w:rsidR="003143EC" w:rsidRPr="003143EC">
                <w:rPr>
                  <w:rStyle w:val="Hyperlink"/>
                  <w:i/>
                  <w:iCs/>
                  <w:sz w:val="16"/>
                </w:rPr>
                <w:t>https://jutq.utq.edu.iq/index.php/main/about</w:t>
              </w:r>
            </w:hyperlink>
            <w:r w:rsidR="003143EC">
              <w:rPr>
                <w:rFonts w:hint="cs"/>
                <w:rtl/>
              </w:rPr>
              <w:t xml:space="preserve"> </w:t>
            </w:r>
          </w:p>
        </w:tc>
        <w:tc>
          <w:tcPr>
            <w:tcW w:w="2121" w:type="dxa"/>
          </w:tcPr>
          <w:p w14:paraId="729C589C" w14:textId="4E259D0C" w:rsidR="000709C5" w:rsidRPr="00716364" w:rsidRDefault="00BF5594" w:rsidP="00262120">
            <w:pPr>
              <w:pStyle w:val="NormalWeb"/>
              <w:rPr>
                <w:b/>
                <w:bCs/>
              </w:rPr>
            </w:pPr>
            <w:r>
              <w:rPr>
                <w:b/>
                <w:bCs/>
                <w:noProof/>
              </w:rPr>
              <w:drawing>
                <wp:inline distT="0" distB="0" distL="0" distR="0" wp14:anchorId="1406B366" wp14:editId="3EFABFB8">
                  <wp:extent cx="1181100" cy="1181100"/>
                  <wp:effectExtent l="0" t="0" r="0" b="0"/>
                  <wp:docPr id="6395390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inline>
              </w:drawing>
            </w:r>
          </w:p>
        </w:tc>
      </w:tr>
    </w:tbl>
    <w:p w14:paraId="7ADA4887" w14:textId="51B10DC2" w:rsidR="0089131B" w:rsidRDefault="0089131B" w:rsidP="0089131B">
      <w:pPr>
        <w:pStyle w:val="UTJESTitle"/>
        <w:spacing w:before="120"/>
        <w:rPr>
          <w:lang w:val="en-AU"/>
        </w:rPr>
      </w:pPr>
      <w:r w:rsidRPr="0089131B">
        <w:rPr>
          <w:lang w:val="en-AU"/>
        </w:rPr>
        <w:t>The title should clearly identify the subject and indicate the scope of the review.</w:t>
      </w:r>
      <w:r>
        <w:rPr>
          <w:lang w:val="en-AU"/>
        </w:rPr>
        <w:t xml:space="preserve"> </w:t>
      </w:r>
      <w:r w:rsidRPr="0089131B">
        <w:rPr>
          <w:sz w:val="20"/>
          <w:szCs w:val="20"/>
          <w:lang w:val="en-AU"/>
        </w:rPr>
        <w:t>Authors should avoid titles that are too broad</w:t>
      </w:r>
      <w:r>
        <w:rPr>
          <w:lang w:val="en-AU"/>
        </w:rPr>
        <w:t>.</w:t>
      </w:r>
    </w:p>
    <w:p w14:paraId="43D4B99C" w14:textId="59489818" w:rsidR="0089131B" w:rsidRPr="0089131B" w:rsidRDefault="0089131B" w:rsidP="00C83F65">
      <w:pPr>
        <w:pStyle w:val="UTJESTitle"/>
        <w:spacing w:before="120"/>
        <w:rPr>
          <w:sz w:val="20"/>
          <w:szCs w:val="20"/>
          <w:lang w:val="en-AU"/>
        </w:rPr>
      </w:pPr>
      <w:r w:rsidRPr="00C83F65">
        <w:rPr>
          <w:bCs/>
          <w:sz w:val="20"/>
          <w:szCs w:val="20"/>
          <w:highlight w:val="yellow"/>
        </w:rPr>
        <w:t>Author Guidance for Review Articles:</w:t>
      </w:r>
      <w:r w:rsidRPr="00C83F65">
        <w:rPr>
          <w:sz w:val="20"/>
          <w:szCs w:val="20"/>
          <w:highlight w:val="yellow"/>
        </w:rPr>
        <w:br/>
        <w:t>A review article should provide a critical and comprehensive synthesis of existing scientific and engineering literature. It should not consist of a paper-by-paper summary. Authors are expected to identify major findings and trends, compare results from different studies, evaluate methodological strengths and limitations, explain conflicting findings, identify research gaps, and propose evidence-based future research directions. Quantitative data from the literature should be presented and compared where appropriate, with the original sources clearly cited.</w:t>
      </w:r>
    </w:p>
    <w:p w14:paraId="17F9A064" w14:textId="175AC2C5" w:rsidR="0031259B" w:rsidRDefault="00577220">
      <w:pPr>
        <w:pStyle w:val="UTJESAuthor"/>
      </w:pPr>
      <w:r>
        <w:t>First Author</w:t>
      </w:r>
      <w:r w:rsidRPr="00A52513">
        <w:rPr>
          <w:sz w:val="24"/>
          <w:szCs w:val="24"/>
          <w:vertAlign w:val="superscript"/>
        </w:rPr>
        <w:t>1</w:t>
      </w:r>
      <w:r>
        <w:rPr>
          <w:sz w:val="14"/>
        </w:rPr>
        <w:t>*</w:t>
      </w:r>
      <w:r>
        <w:t>, Second Author</w:t>
      </w:r>
      <w:r w:rsidRPr="00A52513">
        <w:rPr>
          <w:sz w:val="24"/>
          <w:szCs w:val="24"/>
          <w:vertAlign w:val="superscript"/>
        </w:rPr>
        <w:t>2</w:t>
      </w:r>
      <w:r>
        <w:t xml:space="preserve">, and </w:t>
      </w:r>
      <w:r w:rsidR="00A52513">
        <w:t>Third</w:t>
      </w:r>
      <w:r w:rsidR="00A52513">
        <w:rPr>
          <w:rFonts w:hint="cs"/>
          <w:rtl/>
        </w:rPr>
        <w:t xml:space="preserve"> </w:t>
      </w:r>
      <w:r>
        <w:t>Author</w:t>
      </w:r>
      <w:r w:rsidRPr="00A52513">
        <w:rPr>
          <w:sz w:val="24"/>
          <w:szCs w:val="24"/>
          <w:vertAlign w:val="superscript"/>
        </w:rPr>
        <w:t>1</w:t>
      </w:r>
    </w:p>
    <w:p w14:paraId="5E8AE4B5" w14:textId="77777777" w:rsidR="0031259B" w:rsidRDefault="00577220">
      <w:pPr>
        <w:pStyle w:val="UTJESAffiliation"/>
        <w:rPr>
          <w:rtl/>
          <w:lang w:bidi="ar-IQ"/>
        </w:rPr>
      </w:pPr>
      <w:r>
        <w:t xml:space="preserve">1 Department of ___ Engineering, University of </w:t>
      </w:r>
      <w:proofErr w:type="spellStart"/>
      <w:r>
        <w:t>Thi-Qar</w:t>
      </w:r>
      <w:proofErr w:type="spellEnd"/>
      <w:r>
        <w:t xml:space="preserve">, 64001 </w:t>
      </w:r>
      <w:proofErr w:type="spellStart"/>
      <w:r>
        <w:t>Thi-Qar</w:t>
      </w:r>
      <w:proofErr w:type="spellEnd"/>
      <w:r>
        <w:t>, Iraq</w:t>
      </w:r>
    </w:p>
    <w:p w14:paraId="1174DF6E" w14:textId="77777777" w:rsidR="0031259B" w:rsidRDefault="00577220">
      <w:pPr>
        <w:pStyle w:val="UTJESAffiliation"/>
      </w:pPr>
      <w:r>
        <w:t>2 Department / Institution, City, Country</w:t>
      </w:r>
    </w:p>
    <w:p w14:paraId="4BAC331C" w14:textId="77777777" w:rsidR="0031259B" w:rsidRDefault="00577220" w:rsidP="007A5A08">
      <w:pPr>
        <w:pStyle w:val="UTJESMeta"/>
        <w:pBdr>
          <w:bottom w:val="single" w:sz="4" w:space="1" w:color="D9D9D9"/>
        </w:pBdr>
      </w:pPr>
      <w:r>
        <w:rPr>
          <w:b/>
        </w:rPr>
        <w:t xml:space="preserve">* Corresponding author: </w:t>
      </w:r>
      <w:proofErr w:type="gramStart"/>
      <w:r>
        <w:rPr>
          <w:color w:val="17324D"/>
        </w:rPr>
        <w:t>editor@utq.edu.iq</w:t>
      </w:r>
      <w:r>
        <w:t xml:space="preserve">  |</w:t>
      </w:r>
      <w:proofErr w:type="gramEnd"/>
      <w:r>
        <w:t xml:space="preserve">  ORCID: 0000-0000-0000-</w:t>
      </w:r>
      <w:proofErr w:type="gramStart"/>
      <w:r>
        <w:t>0000  |</w:t>
      </w:r>
      <w:proofErr w:type="gramEnd"/>
      <w:r>
        <w:t xml:space="preserve">  DOI: 10.xxxx/</w:t>
      </w:r>
      <w:proofErr w:type="spellStart"/>
      <w:r>
        <w:t>utjes.xxxx</w:t>
      </w:r>
      <w:proofErr w:type="spellEnd"/>
    </w:p>
    <w:tbl>
      <w:tblPr>
        <w:tblW w:w="0" w:type="auto"/>
        <w:jc w:val="center"/>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Look w:val="04A0" w:firstRow="1" w:lastRow="0" w:firstColumn="1" w:lastColumn="0" w:noHBand="0" w:noVBand="1"/>
      </w:tblPr>
      <w:tblGrid>
        <w:gridCol w:w="2376"/>
        <w:gridCol w:w="7560"/>
      </w:tblGrid>
      <w:tr w:rsidR="0031259B" w14:paraId="79255188" w14:textId="77777777">
        <w:trPr>
          <w:jc w:val="center"/>
        </w:trPr>
        <w:tc>
          <w:tcPr>
            <w:tcW w:w="2376" w:type="dxa"/>
            <w:shd w:val="clear" w:color="auto" w:fill="EAF1F7"/>
          </w:tcPr>
          <w:p w14:paraId="2831A332" w14:textId="77777777" w:rsidR="0031259B" w:rsidRDefault="00577220">
            <w:pPr>
              <w:spacing w:after="80" w:line="240" w:lineRule="auto"/>
            </w:pPr>
            <w:r>
              <w:rPr>
                <w:b/>
                <w:color w:val="17324D"/>
                <w:sz w:val="19"/>
              </w:rPr>
              <w:t>ARTICLE INFO</w:t>
            </w:r>
          </w:p>
          <w:p w14:paraId="134E8FD5" w14:textId="77777777" w:rsidR="0031259B" w:rsidRDefault="00577220">
            <w:pPr>
              <w:spacing w:after="0" w:line="240" w:lineRule="auto"/>
            </w:pPr>
            <w:r>
              <w:rPr>
                <w:b/>
                <w:sz w:val="16"/>
              </w:rPr>
              <w:t xml:space="preserve">Received: </w:t>
            </w:r>
            <w:proofErr w:type="spellStart"/>
            <w:r>
              <w:rPr>
                <w:sz w:val="16"/>
              </w:rPr>
              <w:t>xxxx</w:t>
            </w:r>
            <w:proofErr w:type="spellEnd"/>
          </w:p>
          <w:p w14:paraId="47F0899D" w14:textId="77777777" w:rsidR="0031259B" w:rsidRDefault="00577220">
            <w:pPr>
              <w:spacing w:after="0" w:line="240" w:lineRule="auto"/>
            </w:pPr>
            <w:r>
              <w:rPr>
                <w:b/>
                <w:sz w:val="16"/>
              </w:rPr>
              <w:t xml:space="preserve">Revised: </w:t>
            </w:r>
            <w:proofErr w:type="spellStart"/>
            <w:r>
              <w:rPr>
                <w:sz w:val="16"/>
              </w:rPr>
              <w:t>xxxx</w:t>
            </w:r>
            <w:proofErr w:type="spellEnd"/>
          </w:p>
          <w:p w14:paraId="71DC1E74" w14:textId="77777777" w:rsidR="0031259B" w:rsidRDefault="00577220">
            <w:pPr>
              <w:spacing w:after="0" w:line="240" w:lineRule="auto"/>
            </w:pPr>
            <w:r>
              <w:rPr>
                <w:b/>
                <w:sz w:val="16"/>
              </w:rPr>
              <w:t xml:space="preserve">Accepted: </w:t>
            </w:r>
            <w:proofErr w:type="spellStart"/>
            <w:r>
              <w:rPr>
                <w:sz w:val="16"/>
              </w:rPr>
              <w:t>xxxx</w:t>
            </w:r>
            <w:proofErr w:type="spellEnd"/>
          </w:p>
          <w:p w14:paraId="248940DA" w14:textId="77777777" w:rsidR="0031259B" w:rsidRDefault="00577220">
            <w:pPr>
              <w:spacing w:after="0" w:line="240" w:lineRule="auto"/>
            </w:pPr>
            <w:r>
              <w:rPr>
                <w:b/>
                <w:sz w:val="16"/>
              </w:rPr>
              <w:t xml:space="preserve">Available online: </w:t>
            </w:r>
            <w:proofErr w:type="spellStart"/>
            <w:r>
              <w:rPr>
                <w:sz w:val="16"/>
              </w:rPr>
              <w:t>xxxx</w:t>
            </w:r>
            <w:proofErr w:type="spellEnd"/>
          </w:p>
          <w:p w14:paraId="4089B6A6" w14:textId="77777777" w:rsidR="0031259B" w:rsidRDefault="00577220">
            <w:pPr>
              <w:spacing w:before="120" w:after="20" w:line="240" w:lineRule="auto"/>
            </w:pPr>
            <w:r>
              <w:rPr>
                <w:b/>
                <w:color w:val="17324D"/>
                <w:sz w:val="17"/>
              </w:rPr>
              <w:t>ARTICLE TYPE</w:t>
            </w:r>
          </w:p>
          <w:p w14:paraId="7E30D4C5" w14:textId="77777777" w:rsidR="0031259B" w:rsidRDefault="00577220">
            <w:r>
              <w:rPr>
                <w:sz w:val="16"/>
              </w:rPr>
              <w:t>Research Article</w:t>
            </w:r>
          </w:p>
          <w:p w14:paraId="325F7AEF" w14:textId="77777777" w:rsidR="0031259B" w:rsidRDefault="00577220">
            <w:pPr>
              <w:spacing w:before="120" w:after="20" w:line="240" w:lineRule="auto"/>
            </w:pPr>
            <w:r>
              <w:rPr>
                <w:b/>
                <w:color w:val="17324D"/>
                <w:sz w:val="17"/>
              </w:rPr>
              <w:t>KEYWORDS</w:t>
            </w:r>
          </w:p>
          <w:p w14:paraId="13FBF5EC" w14:textId="77777777" w:rsidR="0031259B" w:rsidRDefault="00577220">
            <w:pPr>
              <w:spacing w:after="0" w:line="240" w:lineRule="auto"/>
            </w:pPr>
            <w:r>
              <w:rPr>
                <w:sz w:val="16"/>
              </w:rPr>
              <w:t>First keyword</w:t>
            </w:r>
          </w:p>
          <w:p w14:paraId="44162312" w14:textId="77777777" w:rsidR="0031259B" w:rsidRDefault="00577220">
            <w:pPr>
              <w:spacing w:after="0" w:line="240" w:lineRule="auto"/>
            </w:pPr>
            <w:r>
              <w:rPr>
                <w:sz w:val="16"/>
              </w:rPr>
              <w:t>Second keyword</w:t>
            </w:r>
          </w:p>
          <w:p w14:paraId="204C3631" w14:textId="77777777" w:rsidR="0031259B" w:rsidRDefault="00577220">
            <w:pPr>
              <w:spacing w:after="0" w:line="240" w:lineRule="auto"/>
            </w:pPr>
            <w:r>
              <w:rPr>
                <w:sz w:val="16"/>
              </w:rPr>
              <w:t>Third keyword</w:t>
            </w:r>
          </w:p>
          <w:p w14:paraId="26C7C8AC" w14:textId="77777777" w:rsidR="0031259B" w:rsidRDefault="00577220">
            <w:pPr>
              <w:spacing w:after="0" w:line="240" w:lineRule="auto"/>
            </w:pPr>
            <w:r>
              <w:rPr>
                <w:sz w:val="16"/>
              </w:rPr>
              <w:t>Fourth keyword</w:t>
            </w:r>
          </w:p>
          <w:p w14:paraId="176570FE" w14:textId="77777777" w:rsidR="0031259B" w:rsidRDefault="00577220">
            <w:pPr>
              <w:spacing w:after="0" w:line="240" w:lineRule="auto"/>
              <w:rPr>
                <w:sz w:val="16"/>
              </w:rPr>
            </w:pPr>
            <w:r>
              <w:rPr>
                <w:sz w:val="16"/>
              </w:rPr>
              <w:t>Fifth keyword</w:t>
            </w:r>
          </w:p>
          <w:p w14:paraId="596A4447" w14:textId="6A6AB1AE" w:rsidR="0089131B" w:rsidRDefault="0089131B" w:rsidP="0089131B">
            <w:pPr>
              <w:spacing w:after="0" w:line="240" w:lineRule="auto"/>
            </w:pPr>
            <w:r w:rsidRPr="0089131B">
              <w:t xml:space="preserve">Provide </w:t>
            </w:r>
            <w:r w:rsidRPr="0089131B">
              <w:rPr>
                <w:b/>
                <w:bCs/>
              </w:rPr>
              <w:t>4–6 keywords</w:t>
            </w:r>
            <w:r w:rsidRPr="0089131B">
              <w:t xml:space="preserve"> that represent the main concepts of the review.</w:t>
            </w:r>
          </w:p>
        </w:tc>
        <w:tc>
          <w:tcPr>
            <w:tcW w:w="7560" w:type="dxa"/>
            <w:shd w:val="clear" w:color="auto" w:fill="FFFFFF"/>
          </w:tcPr>
          <w:p w14:paraId="5CCA30CE" w14:textId="77777777" w:rsidR="0031259B" w:rsidRDefault="00577220">
            <w:pPr>
              <w:pBdr>
                <w:bottom w:val="single" w:sz="6" w:space="1" w:color="B08D45"/>
              </w:pBdr>
              <w:spacing w:after="80" w:line="240" w:lineRule="auto"/>
            </w:pPr>
            <w:r>
              <w:rPr>
                <w:b/>
                <w:color w:val="17324D"/>
              </w:rPr>
              <w:t>ABSTRACT</w:t>
            </w:r>
          </w:p>
          <w:p w14:paraId="559392EC" w14:textId="77777777" w:rsidR="0089131B" w:rsidRPr="0089131B" w:rsidRDefault="0089131B" w:rsidP="0089131B">
            <w:pPr>
              <w:jc w:val="both"/>
              <w:rPr>
                <w:lang w:val="en-AU"/>
              </w:rPr>
            </w:pPr>
            <w:r w:rsidRPr="0089131B">
              <w:rPr>
                <w:lang w:val="en-AU"/>
              </w:rPr>
              <w:t>The abstract should provide a concise, self-contained summary of the review.</w:t>
            </w:r>
          </w:p>
          <w:p w14:paraId="197853B6" w14:textId="77777777" w:rsidR="0089131B" w:rsidRPr="0089131B" w:rsidRDefault="0089131B" w:rsidP="0089131B">
            <w:pPr>
              <w:jc w:val="both"/>
              <w:rPr>
                <w:lang w:val="en-AU"/>
              </w:rPr>
            </w:pPr>
            <w:r w:rsidRPr="0089131B">
              <w:rPr>
                <w:lang w:val="en-AU"/>
              </w:rPr>
              <w:t>Authors should include:</w:t>
            </w:r>
          </w:p>
          <w:p w14:paraId="38302DC8" w14:textId="002FADFE" w:rsidR="0089131B" w:rsidRPr="0089131B" w:rsidRDefault="0089131B" w:rsidP="0089131B">
            <w:pPr>
              <w:rPr>
                <w:lang w:val="en-AU"/>
              </w:rPr>
            </w:pPr>
            <w:r w:rsidRPr="0089131B">
              <w:rPr>
                <w:b/>
                <w:bCs/>
                <w:lang w:val="en-AU"/>
              </w:rPr>
              <w:t>Background:</w:t>
            </w:r>
            <w:r w:rsidRPr="0089131B">
              <w:rPr>
                <w:lang w:val="en-AU"/>
              </w:rPr>
              <w:br/>
              <w:t>Briefly explain the topic and why it is important.</w:t>
            </w:r>
          </w:p>
          <w:p w14:paraId="2B592221" w14:textId="6DF297E2" w:rsidR="0089131B" w:rsidRPr="0089131B" w:rsidRDefault="0089131B" w:rsidP="0089131B">
            <w:pPr>
              <w:rPr>
                <w:lang w:val="en-AU"/>
              </w:rPr>
            </w:pPr>
            <w:r w:rsidRPr="0089131B">
              <w:rPr>
                <w:b/>
                <w:bCs/>
                <w:lang w:val="en-AU"/>
              </w:rPr>
              <w:t>Objective:</w:t>
            </w:r>
            <w:r w:rsidRPr="0089131B">
              <w:rPr>
                <w:lang w:val="en-AU"/>
              </w:rPr>
              <w:br/>
              <w:t>Clearly state what the review aims to examine, compare, or evaluate.</w:t>
            </w:r>
          </w:p>
          <w:p w14:paraId="157F28FA" w14:textId="7FB82634" w:rsidR="0089131B" w:rsidRPr="0089131B" w:rsidRDefault="0089131B" w:rsidP="0089131B">
            <w:pPr>
              <w:rPr>
                <w:lang w:val="en-AU"/>
              </w:rPr>
            </w:pPr>
            <w:r w:rsidRPr="0089131B">
              <w:rPr>
                <w:b/>
                <w:bCs/>
                <w:lang w:val="en-AU"/>
              </w:rPr>
              <w:t>Review methodology:</w:t>
            </w:r>
            <w:r w:rsidRPr="0089131B">
              <w:rPr>
                <w:lang w:val="en-AU"/>
              </w:rPr>
              <w:br/>
              <w:t>Briefly indicate how the literature was identified and evaluated, including the databases, publication period, and major search terms where appropriate.</w:t>
            </w:r>
          </w:p>
          <w:p w14:paraId="4A53C241" w14:textId="33CDB5A8" w:rsidR="0089131B" w:rsidRPr="0089131B" w:rsidRDefault="0089131B" w:rsidP="0089131B">
            <w:pPr>
              <w:rPr>
                <w:lang w:val="en-AU"/>
              </w:rPr>
            </w:pPr>
            <w:r w:rsidRPr="0089131B">
              <w:rPr>
                <w:b/>
                <w:bCs/>
                <w:lang w:val="en-AU"/>
              </w:rPr>
              <w:t>Main findings:</w:t>
            </w:r>
            <w:r w:rsidRPr="0089131B">
              <w:rPr>
                <w:lang w:val="en-AU"/>
              </w:rPr>
              <w:br/>
              <w:t>Summarize the major conclusions obtained from the reviewed literature. Authors should provide specific findings, trends, comparisons, or quantitative information where possible.</w:t>
            </w:r>
          </w:p>
          <w:p w14:paraId="0A5023BD" w14:textId="7B804A3C" w:rsidR="0089131B" w:rsidRPr="0089131B" w:rsidRDefault="0089131B" w:rsidP="0089131B">
            <w:pPr>
              <w:rPr>
                <w:lang w:val="en-AU"/>
              </w:rPr>
            </w:pPr>
            <w:r w:rsidRPr="0089131B">
              <w:rPr>
                <w:b/>
                <w:bCs/>
                <w:lang w:val="en-AU"/>
              </w:rPr>
              <w:t>Research gaps and future directions:</w:t>
            </w:r>
            <w:r w:rsidRPr="0089131B">
              <w:rPr>
                <w:lang w:val="en-AU"/>
              </w:rPr>
              <w:br/>
              <w:t>Identify the major unresolved issues and the most important areas requiring further research.</w:t>
            </w:r>
          </w:p>
          <w:p w14:paraId="3F77C142" w14:textId="77777777" w:rsidR="0089131B" w:rsidRPr="0089131B" w:rsidRDefault="0089131B" w:rsidP="0089131B">
            <w:pPr>
              <w:rPr>
                <w:lang w:val="en-AU"/>
              </w:rPr>
            </w:pPr>
            <w:r w:rsidRPr="0089131B">
              <w:rPr>
                <w:lang w:val="en-AU"/>
              </w:rPr>
              <w:t>The abstract should not contain references, tables, figures, or detailed discussion of individual studies.</w:t>
            </w:r>
          </w:p>
          <w:p w14:paraId="6C119245" w14:textId="29A3BD11" w:rsidR="0031259B" w:rsidRDefault="00577220">
            <w:pPr>
              <w:pStyle w:val="UTJESMeta"/>
            </w:pPr>
            <w:r>
              <w:rPr>
                <w:i/>
              </w:rPr>
              <w:t xml:space="preserve">Recommended length: </w:t>
            </w:r>
            <w:r w:rsidR="0089131B">
              <w:rPr>
                <w:i/>
              </w:rPr>
              <w:t>3</w:t>
            </w:r>
            <w:r>
              <w:rPr>
                <w:i/>
              </w:rPr>
              <w:t>00-</w:t>
            </w:r>
            <w:r w:rsidR="0089131B">
              <w:rPr>
                <w:i/>
              </w:rPr>
              <w:t>3</w:t>
            </w:r>
            <w:r>
              <w:rPr>
                <w:i/>
              </w:rPr>
              <w:t>50 words. Avoid citations, figure numbers, table numbers, and undefined abbreviations.</w:t>
            </w:r>
          </w:p>
        </w:tc>
      </w:tr>
    </w:tbl>
    <w:p w14:paraId="27B5C0F9" w14:textId="77777777" w:rsidR="0031259B" w:rsidRDefault="0031259B">
      <w:pPr>
        <w:pBdr>
          <w:bottom w:val="single" w:sz="8" w:space="1" w:color="B08D45"/>
        </w:pBdr>
        <w:spacing w:before="120" w:after="120" w:line="240" w:lineRule="auto"/>
      </w:pPr>
    </w:p>
    <w:p w14:paraId="02B8DFF6" w14:textId="53AA8964" w:rsidR="0031259B" w:rsidRDefault="00577220" w:rsidP="008B3F0D">
      <w:pPr>
        <w:pStyle w:val="Heading1"/>
        <w:numPr>
          <w:ilvl w:val="0"/>
          <w:numId w:val="12"/>
        </w:numPr>
        <w:pBdr>
          <w:bottom w:val="single" w:sz="4" w:space="1" w:color="B08D45"/>
        </w:pBdr>
      </w:pPr>
      <w:r>
        <w:rPr>
          <w:rFonts w:ascii="Times New Roman" w:eastAsia="Times New Roman" w:hAnsi="Times New Roman"/>
        </w:rPr>
        <w:t>INTRODUCTION</w:t>
      </w:r>
    </w:p>
    <w:p w14:paraId="2C1DCB7D" w14:textId="60412118" w:rsidR="001006A7" w:rsidRPr="001006A7" w:rsidRDefault="001006A7" w:rsidP="001006A7">
      <w:pPr>
        <w:jc w:val="both"/>
      </w:pPr>
      <w:r w:rsidRPr="001006A7">
        <w:t>Provide a comprehensive introduction (300–500 words) covering: (1) general background of the research topic, (2) review of closely related prior work with in-text citations using APA 7th style, e.g., (Smith, 2020) or (Smith &amp; Jones, 2021) or (Smith et al., 2022) for three or more authors, (3) the identified research gap or problem, and (4) the objective and contribution of this paper. Font: Times New Roman, Regular, 10.5pt, Justified.</w:t>
      </w:r>
    </w:p>
    <w:p w14:paraId="1FC72F8A" w14:textId="77777777" w:rsidR="0031259B" w:rsidRDefault="00577220">
      <w:r>
        <w:rPr>
          <w:i/>
          <w:color w:val="17324D"/>
        </w:rPr>
        <w:t>Note: The Introduction must conclude by explicitly stating what is new in this study and how it advances the field.</w:t>
      </w:r>
    </w:p>
    <w:p w14:paraId="37778146" w14:textId="62E8E7BA" w:rsidR="0031259B" w:rsidRDefault="008B3F0D" w:rsidP="008B3F0D">
      <w:pPr>
        <w:pStyle w:val="Heading1"/>
        <w:numPr>
          <w:ilvl w:val="0"/>
          <w:numId w:val="12"/>
        </w:numPr>
        <w:pBdr>
          <w:bottom w:val="single" w:sz="4" w:space="1" w:color="B08D45"/>
        </w:pBdr>
      </w:pPr>
      <w:r>
        <w:rPr>
          <w:rFonts w:ascii="Times New Roman" w:eastAsia="Times New Roman" w:hAnsi="Times New Roman"/>
        </w:rPr>
        <w:lastRenderedPageBreak/>
        <w:t xml:space="preserve">REVIEW </w:t>
      </w:r>
      <w:r w:rsidR="00577220">
        <w:rPr>
          <w:rFonts w:ascii="Times New Roman" w:eastAsia="Times New Roman" w:hAnsi="Times New Roman"/>
        </w:rPr>
        <w:t>METHODOLOGY</w:t>
      </w:r>
    </w:p>
    <w:p w14:paraId="7EA7207C" w14:textId="4E3C723D" w:rsidR="0031259B" w:rsidRDefault="008B3F0D" w:rsidP="008B3F0D">
      <w:pPr>
        <w:jc w:val="both"/>
      </w:pPr>
      <w:r w:rsidRPr="008B3F0D">
        <w:t>This section should describe how the literature was identified, searched, selected, and analyzed. Authors should provide the databases, search terms, publication period, and relevant inclusion/exclusion criteria. Where appropriate, the number of studies considered and the literature-screening procedure should also be reported.</w:t>
      </w:r>
    </w:p>
    <w:p w14:paraId="549C544C" w14:textId="300C8EC1" w:rsidR="008B3F0D" w:rsidRPr="008B3F0D" w:rsidRDefault="008B3F0D" w:rsidP="008B3F0D">
      <w:pPr>
        <w:pStyle w:val="Heading1"/>
        <w:numPr>
          <w:ilvl w:val="0"/>
          <w:numId w:val="12"/>
        </w:numPr>
        <w:pBdr>
          <w:bottom w:val="single" w:sz="4" w:space="1" w:color="B08D45"/>
        </w:pBdr>
      </w:pPr>
      <w:r w:rsidRPr="008B3F0D">
        <w:t xml:space="preserve">REVIEW OF THE LITERATURE AND CRITICAL ANALYSIS </w:t>
      </w:r>
    </w:p>
    <w:p w14:paraId="21F52C98" w14:textId="23FBADC4" w:rsidR="008B3F0D" w:rsidRDefault="008B3F0D" w:rsidP="008B3F0D">
      <w:pPr>
        <w:jc w:val="both"/>
      </w:pPr>
      <w:r w:rsidRPr="008B3F0D">
        <w:t>This should be the main section of the review. Authors should organize the literature into logical subsections based on the major themes, technologies, materials, processes, properties, applications, or research questions relevant to the subject. The review should synthesize and compare findings from different studies rather than provide a paper-by-paper description. Relevant experimental conditions, processing parameters, reported properties, numerical results, and other quantitative information should be presented where appropriate. Differences and contradictions among studies should be identified and critically discussed.</w:t>
      </w:r>
    </w:p>
    <w:p w14:paraId="524EDE91" w14:textId="77777777" w:rsidR="00113554" w:rsidRDefault="008B3F0D" w:rsidP="008B3F0D">
      <w:pPr>
        <w:pStyle w:val="ListParagraph"/>
        <w:numPr>
          <w:ilvl w:val="1"/>
          <w:numId w:val="12"/>
        </w:numPr>
        <w:spacing w:before="120"/>
        <w:ind w:left="714" w:hanging="357"/>
        <w:rPr>
          <w:lang w:val="en-AU"/>
        </w:rPr>
      </w:pPr>
      <w:r w:rsidRPr="008B3F0D">
        <w:rPr>
          <w:b/>
          <w:bCs/>
          <w:lang w:val="en-AU"/>
        </w:rPr>
        <w:t>Fundamental Principles and Background</w:t>
      </w:r>
    </w:p>
    <w:p w14:paraId="5B429FFE" w14:textId="0B12262A" w:rsidR="008B3F0D" w:rsidRPr="00113554" w:rsidRDefault="008B3F0D" w:rsidP="00113554">
      <w:pPr>
        <w:spacing w:before="120"/>
        <w:rPr>
          <w:lang w:val="en-AU"/>
        </w:rPr>
      </w:pPr>
      <w:r w:rsidRPr="00113554">
        <w:rPr>
          <w:lang w:val="en-AU"/>
        </w:rPr>
        <w:t>Where necessary, this subsection should introduce the fundamental concepts, definitions, classifications, mechanisms, and technical principles required to understand the topic.</w:t>
      </w:r>
    </w:p>
    <w:p w14:paraId="2600AAB7" w14:textId="704467D3" w:rsidR="008B3F0D" w:rsidRPr="008B3F0D" w:rsidRDefault="008B3F0D" w:rsidP="008B3F0D">
      <w:pPr>
        <w:pStyle w:val="ListParagraph"/>
        <w:numPr>
          <w:ilvl w:val="1"/>
          <w:numId w:val="12"/>
        </w:numPr>
        <w:spacing w:before="120"/>
        <w:rPr>
          <w:lang w:val="en-AU"/>
        </w:rPr>
      </w:pPr>
      <w:r w:rsidRPr="008B3F0D">
        <w:rPr>
          <w:b/>
          <w:bCs/>
          <w:lang w:val="en-AU"/>
        </w:rPr>
        <w:t>[Major Theme/Topic 1]</w:t>
      </w:r>
    </w:p>
    <w:p w14:paraId="02A20759" w14:textId="7053F53D" w:rsidR="008B3F0D" w:rsidRPr="008B3F0D" w:rsidRDefault="008B3F0D" w:rsidP="008B3F0D">
      <w:pPr>
        <w:pStyle w:val="ListParagraph"/>
        <w:numPr>
          <w:ilvl w:val="1"/>
          <w:numId w:val="12"/>
        </w:numPr>
        <w:spacing w:before="120"/>
        <w:ind w:left="714" w:hanging="357"/>
        <w:rPr>
          <w:lang w:val="en-AU"/>
        </w:rPr>
      </w:pPr>
      <w:r w:rsidRPr="008B3F0D">
        <w:rPr>
          <w:b/>
          <w:bCs/>
          <w:lang w:val="en-AU"/>
        </w:rPr>
        <w:t>[Major Theme/Topic 2]</w:t>
      </w:r>
    </w:p>
    <w:p w14:paraId="1D00A525" w14:textId="0C6A1C59" w:rsidR="008B3F0D" w:rsidRPr="008B3F0D" w:rsidRDefault="008B3F0D" w:rsidP="008B3F0D">
      <w:pPr>
        <w:pStyle w:val="ListParagraph"/>
        <w:numPr>
          <w:ilvl w:val="1"/>
          <w:numId w:val="12"/>
        </w:numPr>
        <w:spacing w:before="120"/>
        <w:rPr>
          <w:lang w:val="en-AU"/>
        </w:rPr>
      </w:pPr>
      <w:r w:rsidRPr="008B3F0D">
        <w:rPr>
          <w:b/>
          <w:bCs/>
          <w:lang w:val="en-AU"/>
        </w:rPr>
        <w:t>Major Theme/Topic 3]</w:t>
      </w:r>
    </w:p>
    <w:p w14:paraId="3CCC3EAE" w14:textId="192D5D98" w:rsidR="008B3F0D" w:rsidRPr="008B3F0D" w:rsidRDefault="008B3F0D" w:rsidP="008B3F0D">
      <w:pPr>
        <w:pStyle w:val="ListParagraph"/>
        <w:numPr>
          <w:ilvl w:val="1"/>
          <w:numId w:val="12"/>
        </w:numPr>
        <w:spacing w:before="120"/>
        <w:rPr>
          <w:lang w:val="en-AU"/>
        </w:rPr>
      </w:pPr>
      <w:r w:rsidRPr="008B3F0D">
        <w:rPr>
          <w:b/>
          <w:bCs/>
          <w:lang w:val="en-AU"/>
        </w:rPr>
        <w:t>Major Theme/Topic 4]</w:t>
      </w:r>
    </w:p>
    <w:p w14:paraId="028D7993" w14:textId="77777777" w:rsidR="008B3F0D" w:rsidRDefault="008B3F0D" w:rsidP="008B3F0D">
      <w:pPr>
        <w:spacing w:before="120"/>
        <w:jc w:val="both"/>
        <w:rPr>
          <w:lang w:val="en-AU"/>
        </w:rPr>
      </w:pPr>
      <w:r w:rsidRPr="008B3F0D">
        <w:rPr>
          <w:lang w:val="en-AU"/>
        </w:rPr>
        <w:t>The number and titles of these subsections should be adapted to the subject of the review. Authors should avoid creating subsections merely to describe individual papers.</w:t>
      </w:r>
    </w:p>
    <w:p w14:paraId="63AE5417" w14:textId="77777777" w:rsidR="004C3EE7" w:rsidRPr="004C3EE7" w:rsidRDefault="004C3EE7" w:rsidP="004C3EE7">
      <w:pPr>
        <w:spacing w:before="120"/>
        <w:jc w:val="both"/>
        <w:rPr>
          <w:b/>
          <w:bCs/>
          <w:lang w:val="en-AU"/>
        </w:rPr>
      </w:pPr>
      <w:r w:rsidRPr="004C3EE7">
        <w:rPr>
          <w:b/>
          <w:bCs/>
          <w:lang w:val="en-AU"/>
        </w:rPr>
        <w:t>Examples of Figures, Tables, Equations, and Algorithms</w:t>
      </w:r>
    </w:p>
    <w:p w14:paraId="31DCED58" w14:textId="77777777" w:rsidR="004C3EE7" w:rsidRPr="004C3EE7" w:rsidRDefault="004C3EE7" w:rsidP="004C3EE7">
      <w:pPr>
        <w:spacing w:before="120"/>
        <w:jc w:val="both"/>
        <w:rPr>
          <w:lang w:val="en-AU"/>
        </w:rPr>
      </w:pPr>
      <w:r w:rsidRPr="004C3EE7">
        <w:rPr>
          <w:b/>
          <w:bCs/>
          <w:lang w:val="en-AU"/>
        </w:rPr>
        <w:t>Figure Example</w:t>
      </w:r>
    </w:p>
    <w:p w14:paraId="038A2489" w14:textId="77777777" w:rsidR="004C3EE7" w:rsidRDefault="004C3EE7" w:rsidP="004C3EE7">
      <w:pPr>
        <w:spacing w:before="120"/>
        <w:jc w:val="both"/>
        <w:rPr>
          <w:lang w:val="en-AU"/>
        </w:rPr>
      </w:pPr>
      <w:r w:rsidRPr="004C3EE7">
        <w:rPr>
          <w:lang w:val="en-AU"/>
        </w:rPr>
        <w:t xml:space="preserve">Figures should be cited in the text before they appear and should be numbered consecutively. Figures should be clear and of sufficient resolution, preferably at least 300 dpi. Figure captions should be placed </w:t>
      </w:r>
      <w:r w:rsidRPr="004C3EE7">
        <w:rPr>
          <w:b/>
          <w:bCs/>
          <w:lang w:val="en-AU"/>
        </w:rPr>
        <w:t>below the figure</w:t>
      </w:r>
      <w:r w:rsidRPr="004C3EE7">
        <w:rPr>
          <w:lang w:val="en-AU"/>
        </w:rPr>
        <w:t xml:space="preserve"> and should clearly describe its content. Adapted or reproduced figures must be appropriately cited.</w:t>
      </w:r>
    </w:p>
    <w:p w14:paraId="2D063EDB" w14:textId="77777777" w:rsidR="004C3EE7" w:rsidRPr="004C3EE7" w:rsidRDefault="004C3EE7" w:rsidP="004C3EE7">
      <w:pPr>
        <w:spacing w:before="120"/>
        <w:jc w:val="both"/>
        <w:rPr>
          <w:lang w:val="en-AU"/>
        </w:rPr>
      </w:pPr>
    </w:p>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10021"/>
      </w:tblGrid>
      <w:tr w:rsidR="00113554" w14:paraId="680EC2A7" w14:textId="77777777" w:rsidTr="004C3EE7">
        <w:trPr>
          <w:trHeight w:val="1355"/>
          <w:jc w:val="center"/>
        </w:trPr>
        <w:tc>
          <w:tcPr>
            <w:tcW w:w="10021" w:type="dxa"/>
            <w:shd w:val="clear" w:color="auto" w:fill="F9FAFB"/>
          </w:tcPr>
          <w:p w14:paraId="48405BCE" w14:textId="77777777" w:rsidR="00113554" w:rsidRDefault="00113554" w:rsidP="002D1E9F">
            <w:pPr>
              <w:spacing w:before="400" w:after="400" w:line="240" w:lineRule="auto"/>
              <w:jc w:val="center"/>
            </w:pPr>
            <w:r>
              <w:rPr>
                <w:i/>
                <w:color w:val="666666"/>
                <w:sz w:val="18"/>
              </w:rPr>
              <w:t xml:space="preserve">[ Insert Figure 1 here - minimum resolution 300 </w:t>
            </w:r>
            <w:proofErr w:type="gramStart"/>
            <w:r>
              <w:rPr>
                <w:i/>
                <w:color w:val="666666"/>
                <w:sz w:val="18"/>
              </w:rPr>
              <w:t>dpi ]</w:t>
            </w:r>
            <w:proofErr w:type="gramEnd"/>
          </w:p>
        </w:tc>
      </w:tr>
    </w:tbl>
    <w:p w14:paraId="194E7230" w14:textId="361275C0" w:rsidR="00113554" w:rsidRDefault="00113554" w:rsidP="004C3EE7">
      <w:pPr>
        <w:pStyle w:val="UTJESCaption"/>
        <w:jc w:val="center"/>
        <w:rPr>
          <w:b/>
          <w:sz w:val="20"/>
          <w:szCs w:val="20"/>
        </w:rPr>
      </w:pPr>
      <w:r w:rsidRPr="00EC56C9">
        <w:rPr>
          <w:b/>
          <w:sz w:val="20"/>
          <w:szCs w:val="20"/>
        </w:rPr>
        <w:t xml:space="preserve">Figure 1. </w:t>
      </w:r>
      <w:r w:rsidR="004C3EE7" w:rsidRPr="004C3EE7">
        <w:rPr>
          <w:b/>
          <w:sz w:val="20"/>
          <w:szCs w:val="20"/>
          <w:lang w:val="en-AU"/>
        </w:rPr>
        <w:t>Example of a figure with the caption placed below the figure</w:t>
      </w:r>
      <w:r w:rsidR="004C3EE7">
        <w:rPr>
          <w:b/>
          <w:sz w:val="20"/>
          <w:szCs w:val="20"/>
          <w:lang w:val="en-AU"/>
        </w:rPr>
        <w:t xml:space="preserve"> </w:t>
      </w:r>
      <w:r w:rsidRPr="00EC56C9">
        <w:rPr>
          <w:b/>
          <w:sz w:val="20"/>
          <w:szCs w:val="20"/>
        </w:rPr>
        <w:t>(10 pt, left-aligned).</w:t>
      </w:r>
    </w:p>
    <w:p w14:paraId="717F5607" w14:textId="77777777" w:rsidR="00113554" w:rsidRPr="00EC56C9" w:rsidRDefault="00113554" w:rsidP="00113554">
      <w:pPr>
        <w:pStyle w:val="UTJESCaption"/>
        <w:rPr>
          <w:b/>
          <w:sz w:val="20"/>
          <w:szCs w:val="20"/>
        </w:rPr>
      </w:pPr>
      <w:r>
        <w:rPr>
          <w:b/>
          <w:sz w:val="20"/>
          <w:szCs w:val="20"/>
        </w:rPr>
        <w: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3"/>
        <w:gridCol w:w="5014"/>
      </w:tblGrid>
      <w:tr w:rsidR="00113554" w14:paraId="5C76FFF3" w14:textId="77777777" w:rsidTr="002D1E9F">
        <w:tc>
          <w:tcPr>
            <w:tcW w:w="5013" w:type="dxa"/>
          </w:tcPr>
          <w:p w14:paraId="3D144C65" w14:textId="77777777" w:rsidR="00113554" w:rsidRPr="009F04BC" w:rsidRDefault="00113554" w:rsidP="002D1E9F">
            <w:pPr>
              <w:pStyle w:val="UTJESCaption"/>
              <w:jc w:val="center"/>
              <w:rPr>
                <w:b/>
              </w:rPr>
            </w:pPr>
            <w:r w:rsidRPr="009F04BC">
              <w:rPr>
                <w:b/>
              </w:rPr>
              <w:object w:dxaOrig="10831" w:dyaOrig="9668" w14:anchorId="76B6DF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162.6pt" o:ole="">
                  <v:imagedata r:id="rId11" o:title=""/>
                </v:shape>
                <o:OLEObject Type="Embed" ProgID="Visio.Drawing.15" ShapeID="_x0000_i1025" DrawAspect="Content" ObjectID="_1847804927" r:id="rId12"/>
              </w:object>
            </w:r>
          </w:p>
          <w:p w14:paraId="4EC3904A" w14:textId="77777777" w:rsidR="00113554" w:rsidRDefault="00113554" w:rsidP="002D1E9F">
            <w:pPr>
              <w:pStyle w:val="UTJESCaption"/>
              <w:jc w:val="center"/>
              <w:rPr>
                <w:b/>
              </w:rPr>
            </w:pPr>
            <w:r w:rsidRPr="009F04BC">
              <w:rPr>
                <w:b/>
              </w:rPr>
              <w:t>(a)</w:t>
            </w:r>
          </w:p>
        </w:tc>
        <w:tc>
          <w:tcPr>
            <w:tcW w:w="5014" w:type="dxa"/>
          </w:tcPr>
          <w:p w14:paraId="3F83394E" w14:textId="77777777" w:rsidR="00113554" w:rsidRPr="009F04BC" w:rsidRDefault="00113554" w:rsidP="002D1E9F">
            <w:pPr>
              <w:pStyle w:val="UTJESCaption"/>
              <w:jc w:val="center"/>
              <w:rPr>
                <w:b/>
              </w:rPr>
            </w:pPr>
            <w:r w:rsidRPr="009F04BC">
              <w:rPr>
                <w:b/>
              </w:rPr>
              <w:object w:dxaOrig="10598" w:dyaOrig="9570" w14:anchorId="60BA24A6">
                <v:shape id="_x0000_i1026" type="#_x0000_t75" style="width:177.6pt;height:163.8pt" o:ole="">
                  <v:imagedata r:id="rId13" o:title=""/>
                </v:shape>
                <o:OLEObject Type="Embed" ProgID="Visio.Drawing.15" ShapeID="_x0000_i1026" DrawAspect="Content" ObjectID="_1847804928" r:id="rId14"/>
              </w:object>
            </w:r>
          </w:p>
          <w:p w14:paraId="283A37AF" w14:textId="77777777" w:rsidR="00113554" w:rsidRPr="009F04BC" w:rsidRDefault="00113554" w:rsidP="002D1E9F">
            <w:pPr>
              <w:pStyle w:val="UTJESCaption"/>
              <w:jc w:val="center"/>
              <w:rPr>
                <w:b/>
              </w:rPr>
            </w:pPr>
            <w:r w:rsidRPr="009F04BC">
              <w:rPr>
                <w:b/>
              </w:rPr>
              <w:t>(b)</w:t>
            </w:r>
          </w:p>
        </w:tc>
      </w:tr>
      <w:tr w:rsidR="00113554" w14:paraId="04F34B35" w14:textId="77777777" w:rsidTr="002D1E9F">
        <w:tc>
          <w:tcPr>
            <w:tcW w:w="10027" w:type="dxa"/>
            <w:gridSpan w:val="2"/>
          </w:tcPr>
          <w:p w14:paraId="5C460323" w14:textId="7FA7D5EA" w:rsidR="00113554" w:rsidRPr="00EC56C9" w:rsidRDefault="00113554" w:rsidP="00301DAA">
            <w:pPr>
              <w:pStyle w:val="UTJESCaption"/>
              <w:jc w:val="center"/>
              <w:rPr>
                <w:b/>
                <w:sz w:val="20"/>
                <w:szCs w:val="20"/>
              </w:rPr>
            </w:pPr>
            <w:r w:rsidRPr="00EC56C9">
              <w:rPr>
                <w:b/>
                <w:sz w:val="20"/>
                <w:szCs w:val="20"/>
              </w:rPr>
              <w:t>Figure 2. Schematic diagram of geometric correction of remote sensing image; (a) Image before geometric correction, (b) Image after geometric correction.</w:t>
            </w:r>
          </w:p>
        </w:tc>
      </w:tr>
    </w:tbl>
    <w:p w14:paraId="2E237BD4" w14:textId="77777777" w:rsidR="00301DAA" w:rsidRDefault="00301DAA" w:rsidP="00301DAA">
      <w:pPr>
        <w:pStyle w:val="ListParagraph"/>
        <w:spacing w:before="120"/>
        <w:rPr>
          <w:b/>
          <w:bCs/>
          <w:lang w:val="en-AU"/>
        </w:rPr>
      </w:pPr>
    </w:p>
    <w:p w14:paraId="45A3E427" w14:textId="77777777" w:rsidR="00301DAA" w:rsidRPr="004C3EE7" w:rsidRDefault="00301DAA" w:rsidP="00301DAA">
      <w:pPr>
        <w:spacing w:before="120"/>
        <w:jc w:val="both"/>
        <w:rPr>
          <w:lang w:val="en-AU"/>
        </w:rPr>
      </w:pPr>
      <w:r w:rsidRPr="004C3EE7">
        <w:rPr>
          <w:b/>
          <w:bCs/>
          <w:lang w:val="en-AU"/>
        </w:rPr>
        <w:lastRenderedPageBreak/>
        <w:t>Table Example</w:t>
      </w:r>
    </w:p>
    <w:p w14:paraId="3B74875B" w14:textId="07114E18" w:rsidR="00301DAA" w:rsidRDefault="00301DAA" w:rsidP="00301DAA">
      <w:pPr>
        <w:pStyle w:val="NormalWeb"/>
        <w:spacing w:before="120" w:beforeAutospacing="0" w:after="60" w:afterAutospacing="0"/>
        <w:rPr>
          <w:rFonts w:cstheme="minorBidi"/>
          <w:color w:val="222222"/>
          <w:sz w:val="21"/>
          <w:szCs w:val="22"/>
          <w:lang w:eastAsia="en-US"/>
        </w:rPr>
      </w:pPr>
      <w:r w:rsidRPr="004C3EE7">
        <w:rPr>
          <w:rFonts w:cstheme="minorBidi"/>
          <w:color w:val="222222"/>
          <w:sz w:val="21"/>
          <w:szCs w:val="22"/>
          <w:lang w:eastAsia="en-US"/>
        </w:rPr>
        <w:t xml:space="preserve">Tables should be cited in the text before they appear and numbered consecutively. The table title should be placed </w:t>
      </w:r>
      <w:r w:rsidRPr="004C3EE7">
        <w:rPr>
          <w:rFonts w:cstheme="minorBidi"/>
          <w:b/>
          <w:bCs/>
          <w:color w:val="222222"/>
          <w:sz w:val="21"/>
          <w:szCs w:val="22"/>
          <w:lang w:eastAsia="en-US"/>
        </w:rPr>
        <w:t>above the table</w:t>
      </w:r>
      <w:r w:rsidRPr="004C3EE7">
        <w:rPr>
          <w:rFonts w:cstheme="minorBidi"/>
          <w:color w:val="222222"/>
          <w:sz w:val="21"/>
          <w:szCs w:val="22"/>
          <w:lang w:eastAsia="en-US"/>
        </w:rPr>
        <w:t xml:space="preserve">. Tables should present information clearly and should not duplicate information already </w:t>
      </w:r>
      <w:proofErr w:type="gramStart"/>
      <w:r w:rsidR="00CC4CF4">
        <w:rPr>
          <w:rFonts w:cstheme="minorBidi"/>
          <w:color w:val="222222"/>
          <w:sz w:val="21"/>
          <w:szCs w:val="22"/>
          <w:lang w:eastAsia="en-US"/>
        </w:rPr>
        <w:t>provided</w:t>
      </w:r>
      <w:proofErr w:type="gramEnd"/>
      <w:r w:rsidRPr="004C3EE7">
        <w:rPr>
          <w:rFonts w:cstheme="minorBidi"/>
          <w:color w:val="222222"/>
          <w:sz w:val="21"/>
          <w:szCs w:val="22"/>
          <w:lang w:eastAsia="en-US"/>
        </w:rPr>
        <w:t xml:space="preserve"> in the text or figures. Data obtained from published studies must be appropriately referenced</w:t>
      </w:r>
      <w:r>
        <w:t>.</w:t>
      </w:r>
      <w:r w:rsidR="00CC4CF4">
        <w:t xml:space="preserve"> </w:t>
      </w:r>
      <w:r w:rsidRPr="004C3EE7">
        <w:rPr>
          <w:rFonts w:cstheme="minorBidi"/>
          <w:color w:val="222222"/>
          <w:sz w:val="21"/>
          <w:szCs w:val="22"/>
          <w:lang w:eastAsia="en-US"/>
        </w:rPr>
        <w:t xml:space="preserve">Tables must be editable and should be placed after their first mention. </w:t>
      </w:r>
    </w:p>
    <w:p w14:paraId="00798A13" w14:textId="112888BF" w:rsidR="00301DAA" w:rsidRPr="00EC56C9" w:rsidRDefault="00301DAA" w:rsidP="00301DAA">
      <w:pPr>
        <w:pStyle w:val="UTJESCaption"/>
        <w:spacing w:before="240" w:after="60"/>
        <w:jc w:val="center"/>
        <w:rPr>
          <w:sz w:val="20"/>
          <w:szCs w:val="20"/>
        </w:rPr>
      </w:pPr>
      <w:r w:rsidRPr="00EC56C9">
        <w:rPr>
          <w:b/>
          <w:sz w:val="20"/>
          <w:szCs w:val="20"/>
        </w:rPr>
        <w:t xml:space="preserve">Table 1. </w:t>
      </w:r>
      <w:r>
        <w:rPr>
          <w:b/>
          <w:sz w:val="20"/>
          <w:szCs w:val="20"/>
        </w:rPr>
        <w:t xml:space="preserve">Example of a </w:t>
      </w:r>
      <w:r w:rsidR="00CC4CF4">
        <w:rPr>
          <w:b/>
          <w:sz w:val="20"/>
          <w:szCs w:val="20"/>
        </w:rPr>
        <w:t xml:space="preserve">literature comparison table (editable table; caption above the </w:t>
      </w:r>
      <w:r w:rsidRPr="00EC56C9">
        <w:rPr>
          <w:b/>
          <w:sz w:val="20"/>
          <w:szCs w:val="20"/>
        </w:rPr>
        <w:t>table).</w:t>
      </w:r>
    </w:p>
    <w:tbl>
      <w:tblPr>
        <w:tblW w:w="0" w:type="auto"/>
        <w:jc w:val="center"/>
        <w:tblBorders>
          <w:top w:val="single" w:sz="12" w:space="0" w:color="17324D"/>
          <w:left w:val="nil"/>
          <w:bottom w:val="single" w:sz="12" w:space="0" w:color="17324D"/>
          <w:right w:val="nil"/>
          <w:insideH w:val="single" w:sz="4" w:space="0" w:color="D8DEE8"/>
          <w:insideV w:val="single" w:sz="4" w:space="0" w:color="D8DEE8"/>
        </w:tblBorders>
        <w:tblLook w:val="04A0" w:firstRow="1" w:lastRow="0" w:firstColumn="1" w:lastColumn="0" w:noHBand="0" w:noVBand="1"/>
      </w:tblPr>
      <w:tblGrid>
        <w:gridCol w:w="1789"/>
        <w:gridCol w:w="1955"/>
        <w:gridCol w:w="1385"/>
        <w:gridCol w:w="2501"/>
        <w:gridCol w:w="2181"/>
      </w:tblGrid>
      <w:tr w:rsidR="00301DAA" w:rsidRPr="00EC56C9" w14:paraId="4292C114" w14:textId="77777777" w:rsidTr="002D1E9F">
        <w:trPr>
          <w:jc w:val="center"/>
        </w:trPr>
        <w:tc>
          <w:tcPr>
            <w:tcW w:w="1789" w:type="dxa"/>
            <w:shd w:val="clear" w:color="auto" w:fill="F3F4F6"/>
          </w:tcPr>
          <w:p w14:paraId="51B2B07A" w14:textId="77777777" w:rsidR="00301DAA" w:rsidRPr="00EC56C9" w:rsidRDefault="00301DAA" w:rsidP="002D1E9F">
            <w:pPr>
              <w:jc w:val="center"/>
              <w:rPr>
                <w:sz w:val="20"/>
                <w:szCs w:val="20"/>
              </w:rPr>
            </w:pPr>
            <w:r>
              <w:rPr>
                <w:b/>
                <w:sz w:val="20"/>
                <w:szCs w:val="20"/>
              </w:rPr>
              <w:t>Refs</w:t>
            </w:r>
          </w:p>
        </w:tc>
        <w:tc>
          <w:tcPr>
            <w:tcW w:w="1955" w:type="dxa"/>
            <w:shd w:val="clear" w:color="auto" w:fill="F3F4F6"/>
          </w:tcPr>
          <w:p w14:paraId="4F290D4A" w14:textId="77777777" w:rsidR="00301DAA" w:rsidRPr="00EC56C9" w:rsidRDefault="00301DAA" w:rsidP="002D1E9F">
            <w:pPr>
              <w:jc w:val="center"/>
              <w:rPr>
                <w:sz w:val="20"/>
                <w:szCs w:val="20"/>
              </w:rPr>
            </w:pPr>
            <w:r>
              <w:rPr>
                <w:b/>
                <w:sz w:val="20"/>
                <w:szCs w:val="20"/>
              </w:rPr>
              <w:t>Materials</w:t>
            </w:r>
          </w:p>
        </w:tc>
        <w:tc>
          <w:tcPr>
            <w:tcW w:w="1385" w:type="dxa"/>
            <w:shd w:val="clear" w:color="auto" w:fill="F3F4F6"/>
          </w:tcPr>
          <w:p w14:paraId="74EFB46F" w14:textId="77777777" w:rsidR="00301DAA" w:rsidRPr="00EC56C9" w:rsidRDefault="00301DAA" w:rsidP="002D1E9F">
            <w:pPr>
              <w:jc w:val="center"/>
              <w:rPr>
                <w:sz w:val="20"/>
                <w:szCs w:val="20"/>
              </w:rPr>
            </w:pPr>
            <w:r>
              <w:rPr>
                <w:b/>
                <w:sz w:val="20"/>
                <w:szCs w:val="20"/>
              </w:rPr>
              <w:t>Method</w:t>
            </w:r>
          </w:p>
        </w:tc>
        <w:tc>
          <w:tcPr>
            <w:tcW w:w="2501" w:type="dxa"/>
            <w:shd w:val="clear" w:color="auto" w:fill="F3F4F6"/>
          </w:tcPr>
          <w:p w14:paraId="2AE9FD63" w14:textId="77777777" w:rsidR="00301DAA" w:rsidRPr="00EC56C9" w:rsidRDefault="00301DAA" w:rsidP="002D1E9F">
            <w:pPr>
              <w:jc w:val="center"/>
              <w:rPr>
                <w:sz w:val="20"/>
                <w:szCs w:val="20"/>
              </w:rPr>
            </w:pPr>
            <w:r>
              <w:rPr>
                <w:b/>
                <w:sz w:val="20"/>
                <w:szCs w:val="20"/>
              </w:rPr>
              <w:t>Parameter</w:t>
            </w:r>
          </w:p>
        </w:tc>
        <w:tc>
          <w:tcPr>
            <w:tcW w:w="2181" w:type="dxa"/>
            <w:shd w:val="clear" w:color="auto" w:fill="F3F4F6"/>
          </w:tcPr>
          <w:p w14:paraId="6DAA8A91" w14:textId="77777777" w:rsidR="00301DAA" w:rsidRDefault="00301DAA" w:rsidP="002D1E9F">
            <w:pPr>
              <w:jc w:val="center"/>
              <w:rPr>
                <w:b/>
                <w:sz w:val="20"/>
                <w:szCs w:val="20"/>
              </w:rPr>
            </w:pPr>
            <w:r>
              <w:rPr>
                <w:b/>
                <w:sz w:val="20"/>
                <w:szCs w:val="20"/>
              </w:rPr>
              <w:t>Main Finding</w:t>
            </w:r>
          </w:p>
        </w:tc>
      </w:tr>
      <w:tr w:rsidR="00301DAA" w:rsidRPr="00EC56C9" w14:paraId="2D73F0EB" w14:textId="77777777" w:rsidTr="002D1E9F">
        <w:trPr>
          <w:jc w:val="center"/>
        </w:trPr>
        <w:tc>
          <w:tcPr>
            <w:tcW w:w="1789" w:type="dxa"/>
          </w:tcPr>
          <w:p w14:paraId="13060565" w14:textId="65E1C760" w:rsidR="00301DAA" w:rsidRPr="00C42F69" w:rsidRDefault="00C42F69" w:rsidP="002D1E9F">
            <w:pPr>
              <w:jc w:val="center"/>
              <w:rPr>
                <w:b/>
                <w:bCs/>
                <w:sz w:val="20"/>
                <w:szCs w:val="20"/>
              </w:rPr>
            </w:pPr>
            <w:r w:rsidRPr="00C42F69">
              <w:rPr>
                <w:rStyle w:val="Strong"/>
                <w:b w:val="0"/>
                <w:bCs w:val="0"/>
              </w:rPr>
              <w:t>(Smith, 2023)</w:t>
            </w:r>
          </w:p>
        </w:tc>
        <w:tc>
          <w:tcPr>
            <w:tcW w:w="1955" w:type="dxa"/>
          </w:tcPr>
          <w:p w14:paraId="6909A119" w14:textId="4AFE2F64" w:rsidR="00301DAA" w:rsidRPr="00EC56C9" w:rsidRDefault="00CC4CF4" w:rsidP="002D1E9F">
            <w:pPr>
              <w:jc w:val="center"/>
              <w:rPr>
                <w:sz w:val="20"/>
                <w:szCs w:val="20"/>
              </w:rPr>
            </w:pPr>
            <w:r>
              <w:rPr>
                <w:sz w:val="20"/>
                <w:szCs w:val="20"/>
              </w:rPr>
              <w:t>-</w:t>
            </w:r>
          </w:p>
        </w:tc>
        <w:tc>
          <w:tcPr>
            <w:tcW w:w="1385" w:type="dxa"/>
          </w:tcPr>
          <w:p w14:paraId="317618C5" w14:textId="44F78120" w:rsidR="00301DAA" w:rsidRPr="00EC56C9" w:rsidRDefault="00CC4CF4" w:rsidP="002D1E9F">
            <w:pPr>
              <w:jc w:val="center"/>
              <w:rPr>
                <w:sz w:val="20"/>
                <w:szCs w:val="20"/>
              </w:rPr>
            </w:pPr>
            <w:r>
              <w:rPr>
                <w:sz w:val="20"/>
                <w:szCs w:val="20"/>
              </w:rPr>
              <w:t>-</w:t>
            </w:r>
          </w:p>
        </w:tc>
        <w:tc>
          <w:tcPr>
            <w:tcW w:w="2501" w:type="dxa"/>
          </w:tcPr>
          <w:p w14:paraId="1AA10B7F" w14:textId="750EDD63" w:rsidR="00301DAA" w:rsidRPr="00EC56C9" w:rsidRDefault="00CC4CF4" w:rsidP="002D1E9F">
            <w:pPr>
              <w:jc w:val="center"/>
              <w:rPr>
                <w:sz w:val="20"/>
                <w:szCs w:val="20"/>
              </w:rPr>
            </w:pPr>
            <w:r>
              <w:rPr>
                <w:sz w:val="20"/>
                <w:szCs w:val="20"/>
              </w:rPr>
              <w:t>-</w:t>
            </w:r>
          </w:p>
        </w:tc>
        <w:tc>
          <w:tcPr>
            <w:tcW w:w="2181" w:type="dxa"/>
          </w:tcPr>
          <w:p w14:paraId="2F42B704" w14:textId="3E2013B1" w:rsidR="00301DAA" w:rsidRPr="00EC56C9" w:rsidRDefault="00CC4CF4" w:rsidP="002D1E9F">
            <w:pPr>
              <w:jc w:val="center"/>
              <w:rPr>
                <w:sz w:val="20"/>
                <w:szCs w:val="20"/>
              </w:rPr>
            </w:pPr>
            <w:r>
              <w:rPr>
                <w:sz w:val="20"/>
                <w:szCs w:val="20"/>
              </w:rPr>
              <w:t>-</w:t>
            </w:r>
          </w:p>
        </w:tc>
      </w:tr>
      <w:tr w:rsidR="00301DAA" w:rsidRPr="00EC56C9" w14:paraId="20D5ECDE" w14:textId="77777777" w:rsidTr="002D1E9F">
        <w:trPr>
          <w:jc w:val="center"/>
        </w:trPr>
        <w:tc>
          <w:tcPr>
            <w:tcW w:w="1789" w:type="dxa"/>
          </w:tcPr>
          <w:p w14:paraId="53EE2064" w14:textId="75AB1569" w:rsidR="00301DAA" w:rsidRPr="00C42F69" w:rsidRDefault="00C42F69" w:rsidP="002D1E9F">
            <w:pPr>
              <w:jc w:val="center"/>
              <w:rPr>
                <w:sz w:val="20"/>
                <w:szCs w:val="20"/>
              </w:rPr>
            </w:pPr>
            <w:r w:rsidRPr="00C42F69">
              <w:t>(Smith &amp; Ali, 2023</w:t>
            </w:r>
          </w:p>
        </w:tc>
        <w:tc>
          <w:tcPr>
            <w:tcW w:w="1955" w:type="dxa"/>
          </w:tcPr>
          <w:p w14:paraId="715D7EEE" w14:textId="32483324" w:rsidR="00301DAA" w:rsidRPr="00EC56C9" w:rsidRDefault="00CC4CF4" w:rsidP="002D1E9F">
            <w:pPr>
              <w:jc w:val="center"/>
              <w:rPr>
                <w:sz w:val="20"/>
                <w:szCs w:val="20"/>
              </w:rPr>
            </w:pPr>
            <w:r>
              <w:rPr>
                <w:sz w:val="20"/>
                <w:szCs w:val="20"/>
              </w:rPr>
              <w:t>-</w:t>
            </w:r>
          </w:p>
        </w:tc>
        <w:tc>
          <w:tcPr>
            <w:tcW w:w="1385" w:type="dxa"/>
          </w:tcPr>
          <w:p w14:paraId="2ADB722A" w14:textId="2BF35F4C" w:rsidR="00301DAA" w:rsidRPr="00EC56C9" w:rsidRDefault="00CC4CF4" w:rsidP="002D1E9F">
            <w:pPr>
              <w:jc w:val="center"/>
              <w:rPr>
                <w:sz w:val="20"/>
                <w:szCs w:val="20"/>
              </w:rPr>
            </w:pPr>
            <w:r>
              <w:rPr>
                <w:sz w:val="20"/>
                <w:szCs w:val="20"/>
              </w:rPr>
              <w:t>-</w:t>
            </w:r>
          </w:p>
        </w:tc>
        <w:tc>
          <w:tcPr>
            <w:tcW w:w="2501" w:type="dxa"/>
          </w:tcPr>
          <w:p w14:paraId="3FB778EB" w14:textId="5719B0C9" w:rsidR="00301DAA" w:rsidRPr="00EC56C9" w:rsidRDefault="00CC4CF4" w:rsidP="002D1E9F">
            <w:pPr>
              <w:jc w:val="center"/>
              <w:rPr>
                <w:sz w:val="20"/>
                <w:szCs w:val="20"/>
              </w:rPr>
            </w:pPr>
            <w:r>
              <w:rPr>
                <w:sz w:val="20"/>
                <w:szCs w:val="20"/>
              </w:rPr>
              <w:t>-</w:t>
            </w:r>
          </w:p>
        </w:tc>
        <w:tc>
          <w:tcPr>
            <w:tcW w:w="2181" w:type="dxa"/>
          </w:tcPr>
          <w:p w14:paraId="7CA6AA08" w14:textId="6FA03275" w:rsidR="00301DAA" w:rsidRPr="00EC56C9" w:rsidRDefault="00CC4CF4" w:rsidP="002D1E9F">
            <w:pPr>
              <w:jc w:val="center"/>
              <w:rPr>
                <w:sz w:val="20"/>
                <w:szCs w:val="20"/>
              </w:rPr>
            </w:pPr>
            <w:r>
              <w:rPr>
                <w:sz w:val="20"/>
                <w:szCs w:val="20"/>
              </w:rPr>
              <w:t>-</w:t>
            </w:r>
          </w:p>
        </w:tc>
      </w:tr>
      <w:tr w:rsidR="00301DAA" w:rsidRPr="00EC56C9" w14:paraId="44EC29A4" w14:textId="77777777" w:rsidTr="002D1E9F">
        <w:trPr>
          <w:jc w:val="center"/>
        </w:trPr>
        <w:tc>
          <w:tcPr>
            <w:tcW w:w="1789" w:type="dxa"/>
          </w:tcPr>
          <w:p w14:paraId="49ECD325" w14:textId="27962579" w:rsidR="00301DAA" w:rsidRPr="00EC56C9" w:rsidRDefault="00C42F69" w:rsidP="002D1E9F">
            <w:pPr>
              <w:jc w:val="center"/>
              <w:rPr>
                <w:sz w:val="20"/>
                <w:szCs w:val="20"/>
              </w:rPr>
            </w:pPr>
            <w:r>
              <w:t>(Smith et al., 2023)</w:t>
            </w:r>
          </w:p>
        </w:tc>
        <w:tc>
          <w:tcPr>
            <w:tcW w:w="1955" w:type="dxa"/>
          </w:tcPr>
          <w:p w14:paraId="1D6D0BC2" w14:textId="795ED0EE" w:rsidR="00301DAA" w:rsidRPr="00EC56C9" w:rsidRDefault="00CC4CF4" w:rsidP="002D1E9F">
            <w:pPr>
              <w:jc w:val="center"/>
              <w:rPr>
                <w:sz w:val="20"/>
                <w:szCs w:val="20"/>
              </w:rPr>
            </w:pPr>
            <w:r>
              <w:rPr>
                <w:sz w:val="20"/>
                <w:szCs w:val="20"/>
              </w:rPr>
              <w:t>-</w:t>
            </w:r>
          </w:p>
        </w:tc>
        <w:tc>
          <w:tcPr>
            <w:tcW w:w="1385" w:type="dxa"/>
          </w:tcPr>
          <w:p w14:paraId="7B68D8BB" w14:textId="17C92047" w:rsidR="00301DAA" w:rsidRPr="00EC56C9" w:rsidRDefault="00CC4CF4" w:rsidP="002D1E9F">
            <w:pPr>
              <w:jc w:val="center"/>
              <w:rPr>
                <w:sz w:val="20"/>
                <w:szCs w:val="20"/>
              </w:rPr>
            </w:pPr>
            <w:r>
              <w:rPr>
                <w:sz w:val="20"/>
                <w:szCs w:val="20"/>
              </w:rPr>
              <w:t>-</w:t>
            </w:r>
          </w:p>
        </w:tc>
        <w:tc>
          <w:tcPr>
            <w:tcW w:w="2501" w:type="dxa"/>
          </w:tcPr>
          <w:p w14:paraId="004F742D" w14:textId="070816D4" w:rsidR="00301DAA" w:rsidRPr="00EC56C9" w:rsidRDefault="00CC4CF4" w:rsidP="002D1E9F">
            <w:pPr>
              <w:jc w:val="center"/>
              <w:rPr>
                <w:sz w:val="20"/>
                <w:szCs w:val="20"/>
              </w:rPr>
            </w:pPr>
            <w:r>
              <w:rPr>
                <w:sz w:val="20"/>
                <w:szCs w:val="20"/>
              </w:rPr>
              <w:t>-</w:t>
            </w:r>
          </w:p>
        </w:tc>
        <w:tc>
          <w:tcPr>
            <w:tcW w:w="2181" w:type="dxa"/>
          </w:tcPr>
          <w:p w14:paraId="032887BE" w14:textId="6FBCA571" w:rsidR="00301DAA" w:rsidRPr="00EC56C9" w:rsidRDefault="00CC4CF4" w:rsidP="002D1E9F">
            <w:pPr>
              <w:jc w:val="center"/>
              <w:rPr>
                <w:sz w:val="20"/>
                <w:szCs w:val="20"/>
              </w:rPr>
            </w:pPr>
            <w:r>
              <w:rPr>
                <w:sz w:val="20"/>
                <w:szCs w:val="20"/>
              </w:rPr>
              <w:t>-</w:t>
            </w:r>
          </w:p>
        </w:tc>
      </w:tr>
    </w:tbl>
    <w:p w14:paraId="10211F79" w14:textId="77777777" w:rsidR="00301DAA" w:rsidRPr="001E2452" w:rsidRDefault="00301DAA" w:rsidP="00301DAA">
      <w:pPr>
        <w:spacing w:before="120"/>
        <w:jc w:val="both"/>
        <w:rPr>
          <w:lang w:val="en-AU"/>
        </w:rPr>
      </w:pPr>
      <w:r w:rsidRPr="001E2452">
        <w:rPr>
          <w:b/>
          <w:bCs/>
          <w:lang w:val="en-AU"/>
        </w:rPr>
        <w:t>Equation Example</w:t>
      </w:r>
    </w:p>
    <w:p w14:paraId="61C12671" w14:textId="46888D0C" w:rsidR="00301DAA" w:rsidRPr="001E2452" w:rsidRDefault="00301DAA" w:rsidP="002C3D92">
      <w:pPr>
        <w:jc w:val="both"/>
        <w:rPr>
          <w:lang w:val="en-AU"/>
        </w:rPr>
      </w:pPr>
      <w:r w:rsidRPr="001E2452">
        <w:rPr>
          <w:lang w:val="en-AU"/>
        </w:rPr>
        <w:t xml:space="preserve">Equations should be </w:t>
      </w:r>
      <w:r w:rsidR="002C3D92">
        <w:rPr>
          <w:lang w:val="en-AU"/>
        </w:rPr>
        <w:t xml:space="preserve">inserted inside </w:t>
      </w:r>
      <w:r w:rsidR="002C3D92" w:rsidRPr="002C3D92">
        <w:rPr>
          <w:lang w:val="en-AU"/>
        </w:rPr>
        <w:t xml:space="preserve">a </w:t>
      </w:r>
      <w:r w:rsidR="002C3D92">
        <w:rPr>
          <w:lang w:val="en-AU"/>
        </w:rPr>
        <w:t>2</w:t>
      </w:r>
      <w:r w:rsidR="002C3D92" w:rsidRPr="002C3D92">
        <w:rPr>
          <w:lang w:val="en-AU"/>
        </w:rPr>
        <w:t>-column borderless table</w:t>
      </w:r>
      <w:r w:rsidR="002C3D92">
        <w:rPr>
          <w:b/>
          <w:bCs/>
        </w:rPr>
        <w:t xml:space="preserve"> </w:t>
      </w:r>
      <w:r w:rsidRPr="001E2452">
        <w:rPr>
          <w:lang w:val="en-AU"/>
        </w:rPr>
        <w:t>and numbered consecutively when they are referred to in the text. All variables and symbols should be defined immediately after the equation, together with their units where applicable.</w:t>
      </w:r>
    </w:p>
    <w:p w14:paraId="49ECB3D0" w14:textId="77777777" w:rsidR="00301DAA" w:rsidRDefault="00301DAA" w:rsidP="00301DAA">
      <w:pPr>
        <w:jc w:val="both"/>
        <w:rPr>
          <w:lang w:val="en-AU"/>
        </w:rPr>
      </w:pPr>
      <w:r w:rsidRPr="001E2452">
        <w:rPr>
          <w:lang w:val="en-AU"/>
        </w:rPr>
        <w:t>For example,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3086"/>
      </w:tblGrid>
      <w:tr w:rsidR="002C3D92" w14:paraId="1C8881FB" w14:textId="77777777" w:rsidTr="002C3D92">
        <w:tc>
          <w:tcPr>
            <w:tcW w:w="6941" w:type="dxa"/>
            <w:vAlign w:val="center"/>
          </w:tcPr>
          <w:p w14:paraId="57EC2F66" w14:textId="28A2032C" w:rsidR="002C3D92" w:rsidRPr="002C3D92" w:rsidRDefault="002C3D92" w:rsidP="002C3D92">
            <w:pPr>
              <w:jc w:val="both"/>
            </w:pPr>
            <m:oMathPara>
              <m:oMath>
                <m:r>
                  <w:rPr>
                    <w:rFonts w:ascii="Cambria Math" w:hAnsi="Cambria Math"/>
                  </w:rPr>
                  <m:t xml:space="preserve">σ= </m:t>
                </m:r>
                <m:f>
                  <m:fPr>
                    <m:ctrlPr>
                      <w:rPr>
                        <w:rFonts w:ascii="Cambria Math" w:hAnsi="Cambria Math"/>
                        <w:i/>
                      </w:rPr>
                    </m:ctrlPr>
                  </m:fPr>
                  <m:num>
                    <m:r>
                      <w:rPr>
                        <w:rFonts w:ascii="Cambria Math" w:hAnsi="Cambria Math"/>
                      </w:rPr>
                      <m:t>F</m:t>
                    </m:r>
                  </m:num>
                  <m:den>
                    <m:r>
                      <w:rPr>
                        <w:rFonts w:ascii="Cambria Math" w:hAnsi="Cambria Math"/>
                      </w:rPr>
                      <m:t>A</m:t>
                    </m:r>
                  </m:den>
                </m:f>
                <m:r>
                  <w:rPr>
                    <w:rFonts w:ascii="Cambria Math" w:hAnsi="Cambria Math"/>
                  </w:rPr>
                  <m:t xml:space="preserve">               </m:t>
                </m:r>
              </m:oMath>
            </m:oMathPara>
          </w:p>
        </w:tc>
        <w:tc>
          <w:tcPr>
            <w:tcW w:w="3086" w:type="dxa"/>
            <w:vAlign w:val="center"/>
          </w:tcPr>
          <w:p w14:paraId="1AE34987" w14:textId="26535A0C" w:rsidR="002C3D92" w:rsidRDefault="002C3D92" w:rsidP="002C3D92">
            <w:pPr>
              <w:jc w:val="right"/>
              <w:rPr>
                <w:rFonts w:cs="Arial"/>
              </w:rPr>
            </w:pPr>
            <w:r>
              <w:rPr>
                <w:rFonts w:cs="Arial"/>
              </w:rPr>
              <w:t>(1)</w:t>
            </w:r>
          </w:p>
        </w:tc>
      </w:tr>
    </w:tbl>
    <w:p w14:paraId="5A4503AF" w14:textId="77777777" w:rsidR="00301DAA" w:rsidRDefault="00301DAA" w:rsidP="00301DAA">
      <w:pPr>
        <w:spacing w:before="120"/>
        <w:jc w:val="both"/>
        <w:rPr>
          <w:lang w:val="en-AU"/>
        </w:rPr>
      </w:pPr>
      <w:r w:rsidRPr="001E2452">
        <w:rPr>
          <w:lang w:val="en-AU"/>
        </w:rPr>
        <w:t>where is the stress (MPa), is the applied force (N), and is the cross-sectional area (mm²).</w:t>
      </w:r>
    </w:p>
    <w:p w14:paraId="24AB3C53" w14:textId="77777777" w:rsidR="00301DAA" w:rsidRPr="001E2452" w:rsidRDefault="00301DAA" w:rsidP="00301DAA">
      <w:pPr>
        <w:spacing w:before="120" w:line="240" w:lineRule="auto"/>
        <w:rPr>
          <w:rFonts w:cs="Times New Roman"/>
          <w:b/>
          <w:bCs/>
          <w:color w:val="auto"/>
          <w:szCs w:val="21"/>
          <w:lang w:val="en-AU" w:eastAsia="en-AU"/>
        </w:rPr>
      </w:pPr>
      <w:r w:rsidRPr="001E2452">
        <w:rPr>
          <w:rFonts w:cs="Times New Roman"/>
          <w:b/>
          <w:bCs/>
          <w:color w:val="auto"/>
          <w:szCs w:val="21"/>
          <w:lang w:val="en-AU" w:eastAsia="en-AU"/>
        </w:rPr>
        <w:t>Algorithm Example</w:t>
      </w:r>
    </w:p>
    <w:p w14:paraId="5835F745" w14:textId="77777777" w:rsidR="00301DAA" w:rsidRPr="001E2452" w:rsidRDefault="00301DAA" w:rsidP="00301DAA">
      <w:pPr>
        <w:spacing w:before="120" w:line="240" w:lineRule="auto"/>
        <w:rPr>
          <w:rFonts w:cs="Times New Roman"/>
          <w:color w:val="auto"/>
          <w:sz w:val="24"/>
          <w:szCs w:val="24"/>
          <w:lang w:val="en-AU" w:eastAsia="en-AU"/>
        </w:rPr>
      </w:pPr>
      <w:r w:rsidRPr="001E2452">
        <w:rPr>
          <w:lang w:val="en-AU"/>
        </w:rPr>
        <w:t>Algorithms should be included when they are necessary to describe a computational, numerical, optimization, or data-processing procedure. Each algorithm should have a clear title and be numbered consecutively. The steps should be concise and sufficiently detailed to allow the procedure to be understood or reproduced</w:t>
      </w:r>
      <w:r w:rsidRPr="001E2452">
        <w:rPr>
          <w:rFonts w:cs="Times New Roman"/>
          <w:color w:val="auto"/>
          <w:sz w:val="24"/>
          <w:szCs w:val="24"/>
          <w:lang w:val="en-AU" w:eastAsia="en-AU"/>
        </w:rPr>
        <w:t>.</w:t>
      </w:r>
    </w:p>
    <w:p w14:paraId="295BF7F8" w14:textId="77777777" w:rsidR="00301DAA" w:rsidRPr="001E2452" w:rsidRDefault="00301DAA" w:rsidP="00301DAA">
      <w:pPr>
        <w:spacing w:before="120" w:line="240" w:lineRule="auto"/>
        <w:rPr>
          <w:rFonts w:cs="Times New Roman"/>
          <w:color w:val="auto"/>
          <w:szCs w:val="21"/>
          <w:lang w:val="en-AU" w:eastAsia="en-AU"/>
        </w:rPr>
      </w:pPr>
      <w:r w:rsidRPr="001E2452">
        <w:rPr>
          <w:rFonts w:cs="Times New Roman"/>
          <w:b/>
          <w:bCs/>
          <w:color w:val="auto"/>
          <w:szCs w:val="21"/>
          <w:lang w:val="en-AU" w:eastAsia="en-AU"/>
        </w:rPr>
        <w:t>Algorithm 1. Example of an optimization procedure</w:t>
      </w:r>
    </w:p>
    <w:p w14:paraId="4844C022" w14:textId="77777777" w:rsidR="00301DAA" w:rsidRPr="001E2452" w:rsidRDefault="00301DAA" w:rsidP="00301DAA">
      <w:pPr>
        <w:numPr>
          <w:ilvl w:val="0"/>
          <w:numId w:val="18"/>
        </w:numPr>
        <w:spacing w:before="120" w:line="240" w:lineRule="auto"/>
        <w:ind w:left="714" w:hanging="357"/>
        <w:rPr>
          <w:rFonts w:cs="Times New Roman"/>
          <w:color w:val="auto"/>
          <w:szCs w:val="21"/>
          <w:lang w:val="en-AU" w:eastAsia="en-AU"/>
        </w:rPr>
      </w:pPr>
      <w:r w:rsidRPr="001E2452">
        <w:rPr>
          <w:rFonts w:cs="Times New Roman"/>
          <w:color w:val="auto"/>
          <w:szCs w:val="21"/>
          <w:lang w:val="en-AU" w:eastAsia="en-AU"/>
        </w:rPr>
        <w:t xml:space="preserve">Define the input parameters and initial conditions. </w:t>
      </w:r>
    </w:p>
    <w:p w14:paraId="108BA66E" w14:textId="77777777" w:rsidR="00301DAA" w:rsidRPr="001E2452" w:rsidRDefault="00301DAA" w:rsidP="00301DAA">
      <w:pPr>
        <w:numPr>
          <w:ilvl w:val="0"/>
          <w:numId w:val="18"/>
        </w:numPr>
        <w:spacing w:before="100" w:beforeAutospacing="1" w:after="100" w:afterAutospacing="1" w:line="240" w:lineRule="auto"/>
        <w:rPr>
          <w:rFonts w:cs="Times New Roman"/>
          <w:color w:val="auto"/>
          <w:szCs w:val="21"/>
          <w:lang w:val="en-AU" w:eastAsia="en-AU"/>
        </w:rPr>
      </w:pPr>
      <w:r w:rsidRPr="001E2452">
        <w:rPr>
          <w:rFonts w:cs="Times New Roman"/>
          <w:color w:val="auto"/>
          <w:szCs w:val="21"/>
          <w:lang w:val="en-AU" w:eastAsia="en-AU"/>
        </w:rPr>
        <w:t xml:space="preserve">Initialize the model and objective function. </w:t>
      </w:r>
    </w:p>
    <w:p w14:paraId="587C87C7" w14:textId="77777777" w:rsidR="00301DAA" w:rsidRPr="001E2452" w:rsidRDefault="00301DAA" w:rsidP="00301DAA">
      <w:pPr>
        <w:numPr>
          <w:ilvl w:val="0"/>
          <w:numId w:val="18"/>
        </w:numPr>
        <w:spacing w:before="100" w:beforeAutospacing="1" w:after="100" w:afterAutospacing="1" w:line="240" w:lineRule="auto"/>
        <w:rPr>
          <w:rFonts w:cs="Times New Roman"/>
          <w:color w:val="auto"/>
          <w:szCs w:val="21"/>
          <w:lang w:val="en-AU" w:eastAsia="en-AU"/>
        </w:rPr>
      </w:pPr>
      <w:r w:rsidRPr="001E2452">
        <w:rPr>
          <w:rFonts w:cs="Times New Roman"/>
          <w:color w:val="auto"/>
          <w:szCs w:val="21"/>
          <w:lang w:val="en-AU" w:eastAsia="en-AU"/>
        </w:rPr>
        <w:t xml:space="preserve">Perform the required calculation or simulation. </w:t>
      </w:r>
    </w:p>
    <w:p w14:paraId="3C71B183" w14:textId="77777777" w:rsidR="00301DAA" w:rsidRPr="001E2452" w:rsidRDefault="00301DAA" w:rsidP="00301DAA">
      <w:pPr>
        <w:numPr>
          <w:ilvl w:val="0"/>
          <w:numId w:val="18"/>
        </w:numPr>
        <w:spacing w:before="100" w:beforeAutospacing="1" w:after="100" w:afterAutospacing="1" w:line="240" w:lineRule="auto"/>
        <w:rPr>
          <w:rFonts w:cs="Times New Roman"/>
          <w:color w:val="auto"/>
          <w:szCs w:val="21"/>
          <w:lang w:val="en-AU" w:eastAsia="en-AU"/>
        </w:rPr>
      </w:pPr>
      <w:r w:rsidRPr="001E2452">
        <w:rPr>
          <w:rFonts w:cs="Times New Roman"/>
          <w:color w:val="auto"/>
          <w:szCs w:val="21"/>
          <w:lang w:val="en-AU" w:eastAsia="en-AU"/>
        </w:rPr>
        <w:t xml:space="preserve">Evaluate the objective function. </w:t>
      </w:r>
    </w:p>
    <w:p w14:paraId="70B3CEB8" w14:textId="77777777" w:rsidR="00301DAA" w:rsidRDefault="00301DAA" w:rsidP="00301DAA">
      <w:pPr>
        <w:numPr>
          <w:ilvl w:val="0"/>
          <w:numId w:val="18"/>
        </w:numPr>
        <w:spacing w:before="100" w:beforeAutospacing="1" w:after="100" w:afterAutospacing="1" w:line="240" w:lineRule="auto"/>
        <w:rPr>
          <w:rFonts w:cs="Times New Roman"/>
          <w:color w:val="auto"/>
          <w:szCs w:val="21"/>
          <w:lang w:val="en-AU" w:eastAsia="en-AU"/>
        </w:rPr>
      </w:pPr>
      <w:r w:rsidRPr="001E2452">
        <w:rPr>
          <w:rFonts w:cs="Times New Roman"/>
          <w:color w:val="auto"/>
          <w:szCs w:val="21"/>
          <w:lang w:val="en-AU" w:eastAsia="en-AU"/>
        </w:rPr>
        <w:t xml:space="preserve">Update the parameters according to the selected optimization method. </w:t>
      </w:r>
    </w:p>
    <w:p w14:paraId="3AFBC157" w14:textId="53CDA565" w:rsidR="00301DAA" w:rsidRPr="00301DAA" w:rsidRDefault="00301DAA" w:rsidP="00301DAA">
      <w:pPr>
        <w:numPr>
          <w:ilvl w:val="0"/>
          <w:numId w:val="18"/>
        </w:numPr>
        <w:spacing w:before="100" w:beforeAutospacing="1" w:after="100" w:afterAutospacing="1" w:line="240" w:lineRule="auto"/>
        <w:rPr>
          <w:b/>
          <w:bCs/>
          <w:lang w:val="en-AU"/>
        </w:rPr>
      </w:pPr>
      <w:r w:rsidRPr="00301DAA">
        <w:rPr>
          <w:rFonts w:cs="Times New Roman"/>
          <w:color w:val="auto"/>
          <w:szCs w:val="21"/>
          <w:lang w:val="en-AU" w:eastAsia="en-AU"/>
        </w:rPr>
        <w:t>Repeat until the convergence criterion is satisfied</w:t>
      </w:r>
    </w:p>
    <w:p w14:paraId="74871423" w14:textId="6734EE89" w:rsidR="004C3EE7" w:rsidRPr="008B3F0D" w:rsidRDefault="004C3EE7" w:rsidP="00301DAA">
      <w:pPr>
        <w:pStyle w:val="ListParagraph"/>
        <w:numPr>
          <w:ilvl w:val="1"/>
          <w:numId w:val="12"/>
        </w:numPr>
        <w:spacing w:before="120"/>
        <w:ind w:left="714" w:hanging="357"/>
        <w:rPr>
          <w:b/>
          <w:bCs/>
          <w:lang w:val="en-AU"/>
        </w:rPr>
      </w:pPr>
      <w:r w:rsidRPr="008B3F0D">
        <w:rPr>
          <w:b/>
          <w:bCs/>
          <w:lang w:val="en-AU"/>
        </w:rPr>
        <w:t>Comparative and Critical Analysis</w:t>
      </w:r>
    </w:p>
    <w:p w14:paraId="0B27EF28" w14:textId="080E5D05" w:rsidR="00113554" w:rsidRPr="004C3EE7" w:rsidRDefault="004C3EE7" w:rsidP="00301DAA">
      <w:pPr>
        <w:spacing w:before="120"/>
        <w:jc w:val="both"/>
        <w:rPr>
          <w:lang w:val="en-AU"/>
        </w:rPr>
      </w:pPr>
      <w:r w:rsidRPr="008B3F0D">
        <w:rPr>
          <w:lang w:val="en-AU"/>
        </w:rPr>
        <w:t>This subsection should synthesize the findings presented in the preceding subsections. Authors should compare reported results, identify consistent trends and conflicting findings, explain possible reasons for differences, and discuss the strengths and limitations of the existing research. Tables and figures should be used where they facilitate meaningful comparison.</w:t>
      </w:r>
    </w:p>
    <w:p w14:paraId="3D530E4C" w14:textId="2E82E2DE" w:rsidR="0031259B" w:rsidRPr="00381FCE" w:rsidRDefault="00113554" w:rsidP="00301DAA">
      <w:pPr>
        <w:pStyle w:val="Heading1"/>
        <w:numPr>
          <w:ilvl w:val="0"/>
          <w:numId w:val="12"/>
        </w:numPr>
        <w:pBdr>
          <w:bottom w:val="single" w:sz="4" w:space="1" w:color="B08D45"/>
        </w:pBdr>
        <w:ind w:left="714" w:hanging="357"/>
        <w:rPr>
          <w:rFonts w:asciiTheme="majorBidi" w:hAnsiTheme="majorBidi"/>
        </w:rPr>
      </w:pPr>
      <w:r w:rsidRPr="00381FCE">
        <w:rPr>
          <w:rFonts w:asciiTheme="majorBidi" w:hAnsiTheme="majorBidi"/>
        </w:rPr>
        <w:t>RESEARCH GAPS AND FUTURE RESEARCH DIRECTIONS</w:t>
      </w:r>
    </w:p>
    <w:p w14:paraId="30D66075" w14:textId="1BC1EDB7" w:rsidR="0031259B" w:rsidRPr="001E2452" w:rsidRDefault="00113554" w:rsidP="001E2452">
      <w:pPr>
        <w:pStyle w:val="Heading2"/>
        <w:rPr>
          <w:rFonts w:ascii="Times New Roman" w:eastAsia="Times New Roman" w:hAnsi="Times New Roman" w:cstheme="minorBidi"/>
          <w:b w:val="0"/>
          <w:bCs w:val="0"/>
          <w:sz w:val="21"/>
          <w:szCs w:val="22"/>
        </w:rPr>
      </w:pPr>
      <w:r w:rsidRPr="00113554">
        <w:rPr>
          <w:rFonts w:ascii="Times New Roman" w:eastAsia="Times New Roman" w:hAnsi="Times New Roman" w:cstheme="minorBidi"/>
          <w:b w:val="0"/>
          <w:bCs w:val="0"/>
          <w:sz w:val="21"/>
          <w:szCs w:val="22"/>
        </w:rPr>
        <w:t>This section should identify specific gaps, unresolved questions, methodological limitations, and areas where existing evidence is insufficient or contradictory. Future research directions should be based on the gaps identified through the review rather than presented as general recommendations.</w:t>
      </w:r>
    </w:p>
    <w:p w14:paraId="6667241E" w14:textId="30D8B9C2" w:rsidR="0031259B" w:rsidRDefault="00577220" w:rsidP="004C3EE7">
      <w:pPr>
        <w:pStyle w:val="Heading1"/>
        <w:numPr>
          <w:ilvl w:val="0"/>
          <w:numId w:val="12"/>
        </w:numPr>
        <w:pBdr>
          <w:bottom w:val="single" w:sz="4" w:space="1" w:color="B08D45"/>
        </w:pBdr>
      </w:pPr>
      <w:r>
        <w:rPr>
          <w:rFonts w:ascii="Times New Roman" w:eastAsia="Times New Roman" w:hAnsi="Times New Roman"/>
        </w:rPr>
        <w:t>CONCLUSION</w:t>
      </w:r>
    </w:p>
    <w:p w14:paraId="14B80AFD" w14:textId="47137114" w:rsidR="00113554" w:rsidRDefault="00113554" w:rsidP="00113554">
      <w:pPr>
        <w:spacing w:before="120"/>
        <w:jc w:val="both"/>
      </w:pPr>
      <w:r w:rsidRPr="00113554">
        <w:t>The Conclusions should summarize the major findings and overall knowledge obtained from the reviewed literature, emphasizing the most important trends, unresolved issues, research gaps, and future directions.</w:t>
      </w:r>
    </w:p>
    <w:p w14:paraId="40E913CF" w14:textId="055B2571" w:rsidR="00312838" w:rsidRDefault="00312838" w:rsidP="00312838">
      <w:pPr>
        <w:pStyle w:val="Heading1"/>
        <w:pBdr>
          <w:bottom w:val="single" w:sz="4" w:space="1" w:color="B08D45"/>
        </w:pBdr>
      </w:pPr>
      <w:r>
        <w:rPr>
          <w:rFonts w:ascii="Times New Roman" w:eastAsia="Times New Roman" w:hAnsi="Times New Roman"/>
        </w:rPr>
        <w:t>Conflict of Interest</w:t>
      </w:r>
    </w:p>
    <w:p w14:paraId="48A9BB19" w14:textId="77777777" w:rsidR="00312838" w:rsidRDefault="00312838" w:rsidP="00A84DD1">
      <w:pPr>
        <w:jc w:val="both"/>
      </w:pPr>
      <w:r>
        <w:t>The authors declare no conflict of interest.</w:t>
      </w:r>
    </w:p>
    <w:p w14:paraId="7011D26B" w14:textId="5F231ADE" w:rsidR="0031259B" w:rsidRDefault="00577220">
      <w:pPr>
        <w:pStyle w:val="Heading1"/>
        <w:pBdr>
          <w:bottom w:val="single" w:sz="4" w:space="1" w:color="B08D45"/>
        </w:pBdr>
      </w:pPr>
      <w:r>
        <w:rPr>
          <w:rFonts w:ascii="Times New Roman" w:eastAsia="Times New Roman" w:hAnsi="Times New Roman"/>
        </w:rPr>
        <w:lastRenderedPageBreak/>
        <w:t>F</w:t>
      </w:r>
      <w:r w:rsidR="009F04BC">
        <w:rPr>
          <w:rFonts w:ascii="Times New Roman" w:eastAsia="Times New Roman" w:hAnsi="Times New Roman"/>
        </w:rPr>
        <w:t>unding</w:t>
      </w:r>
    </w:p>
    <w:p w14:paraId="76C24D73" w14:textId="77777777" w:rsidR="0031259B" w:rsidRDefault="00577220" w:rsidP="00A84DD1">
      <w:pPr>
        <w:jc w:val="both"/>
      </w:pPr>
      <w:r>
        <w:t>State all sources of funding for the study, including agency name and grant number. If none, use: "This research received no external funding."</w:t>
      </w:r>
    </w:p>
    <w:p w14:paraId="5E3013A2" w14:textId="314B22BC" w:rsidR="0031259B" w:rsidRDefault="00577220" w:rsidP="001A6912">
      <w:pPr>
        <w:pStyle w:val="Heading1"/>
        <w:pBdr>
          <w:bottom w:val="single" w:sz="4" w:space="1" w:color="B08D45"/>
        </w:pBdr>
      </w:pPr>
      <w:r>
        <w:rPr>
          <w:rFonts w:ascii="Times New Roman" w:eastAsia="Times New Roman" w:hAnsi="Times New Roman"/>
        </w:rPr>
        <w:t>A</w:t>
      </w:r>
      <w:r w:rsidR="009F04BC">
        <w:rPr>
          <w:rFonts w:ascii="Times New Roman" w:eastAsia="Times New Roman" w:hAnsi="Times New Roman"/>
        </w:rPr>
        <w:t xml:space="preserve">uthors Contribution </w:t>
      </w:r>
    </w:p>
    <w:p w14:paraId="756E176C" w14:textId="77777777" w:rsidR="0031259B" w:rsidRDefault="00577220" w:rsidP="00A84DD1">
      <w:pPr>
        <w:jc w:val="both"/>
      </w:pPr>
      <w:r>
        <w:t xml:space="preserve">Specify each author’s contribution using </w:t>
      </w:r>
      <w:proofErr w:type="spellStart"/>
      <w:r>
        <w:t>CRediT</w:t>
      </w:r>
      <w:proofErr w:type="spellEnd"/>
      <w:r>
        <w:t xml:space="preserve"> roles, such as Conceptualization; Methodology; Software; Validation; Formal analysis; Investigation; Resources; Writing-original draft; Writing-review &amp; editing; and Supervision.</w:t>
      </w:r>
    </w:p>
    <w:p w14:paraId="1B8587D1" w14:textId="4675727B" w:rsidR="0031259B" w:rsidRDefault="009F04BC">
      <w:pPr>
        <w:pStyle w:val="Heading1"/>
        <w:pBdr>
          <w:bottom w:val="single" w:sz="4" w:space="1" w:color="B08D45"/>
        </w:pBdr>
      </w:pPr>
      <w:r>
        <w:rPr>
          <w:rFonts w:ascii="Times New Roman" w:eastAsia="Times New Roman" w:hAnsi="Times New Roman"/>
        </w:rPr>
        <w:t>Data Availability</w:t>
      </w:r>
      <w:r w:rsidR="00901E4C">
        <w:rPr>
          <w:rFonts w:ascii="Times New Roman" w:eastAsia="Times New Roman" w:hAnsi="Times New Roman"/>
        </w:rPr>
        <w:t xml:space="preserve"> Statement</w:t>
      </w:r>
      <w:r>
        <w:rPr>
          <w:rFonts w:ascii="Times New Roman" w:eastAsia="Times New Roman" w:hAnsi="Times New Roman"/>
        </w:rPr>
        <w:t xml:space="preserve"> </w:t>
      </w:r>
    </w:p>
    <w:p w14:paraId="6CB820E2" w14:textId="77777777" w:rsidR="0031259B" w:rsidRDefault="00577220" w:rsidP="00A84DD1">
      <w:pPr>
        <w:jc w:val="both"/>
      </w:pPr>
      <w:r>
        <w:t>The data supporting the findings of this study are available from the corresponding author upon reasonable request. If data are publicly archived, provide the repository name, persistent identifier, and access link.</w:t>
      </w:r>
    </w:p>
    <w:p w14:paraId="49E86320" w14:textId="77777777" w:rsidR="00312838" w:rsidRPr="00AA00D7" w:rsidRDefault="00312838" w:rsidP="00312838">
      <w:pPr>
        <w:pStyle w:val="Heading1"/>
        <w:pBdr>
          <w:bottom w:val="single" w:sz="4" w:space="1" w:color="B08D45"/>
        </w:pBdr>
        <w:rPr>
          <w:rFonts w:ascii="Times New Roman" w:eastAsia="Times New Roman" w:hAnsi="Times New Roman"/>
        </w:rPr>
      </w:pPr>
      <w:r w:rsidRPr="00AA00D7">
        <w:rPr>
          <w:rFonts w:ascii="Times New Roman" w:eastAsia="Times New Roman" w:hAnsi="Times New Roman"/>
        </w:rPr>
        <w:t>Ethical Considerations</w:t>
      </w:r>
    </w:p>
    <w:p w14:paraId="732F8E86" w14:textId="77777777" w:rsidR="00312838" w:rsidRPr="00AA00D7" w:rsidRDefault="00312838" w:rsidP="00A84DD1">
      <w:pPr>
        <w:jc w:val="both"/>
      </w:pPr>
      <w:r>
        <w:t>State any ethical approvals obtained for this study, including the approving committee/institution and approval number (if applicable). Confirm that informed consent was obtained from participants where required, and that the research complied with relevant ethical guidelines and regulations. If ethical approval was not required, provide a brief justification.</w:t>
      </w:r>
    </w:p>
    <w:p w14:paraId="027BAAF6" w14:textId="77777777" w:rsidR="00312838" w:rsidRDefault="00312838" w:rsidP="00A84DD1">
      <w:pPr>
        <w:jc w:val="both"/>
      </w:pPr>
      <w:r>
        <w:t>For engineering journals, you can also add one sentence:</w:t>
      </w:r>
    </w:p>
    <w:p w14:paraId="5D5A51A5" w14:textId="77777777" w:rsidR="00312838" w:rsidRDefault="00312838" w:rsidP="00A84DD1">
      <w:pPr>
        <w:jc w:val="both"/>
      </w:pPr>
      <w:r>
        <w:t>For studies not involving human participants, animals, or sensitive data, state: "Ethical approval was not required for this study."</w:t>
      </w:r>
    </w:p>
    <w:p w14:paraId="7115B209" w14:textId="77777777" w:rsidR="0031259B" w:rsidRDefault="00577220">
      <w:pPr>
        <w:pStyle w:val="Heading1"/>
        <w:pBdr>
          <w:bottom w:val="single" w:sz="4" w:space="1" w:color="B08D45"/>
        </w:pBdr>
      </w:pPr>
      <w:r>
        <w:rPr>
          <w:rFonts w:ascii="Times New Roman" w:eastAsia="Times New Roman" w:hAnsi="Times New Roman"/>
        </w:rPr>
        <w:t>REFERENCES</w:t>
      </w:r>
    </w:p>
    <w:p w14:paraId="5CA5C6B0" w14:textId="472DA205" w:rsidR="00C537E7" w:rsidRDefault="00C537E7" w:rsidP="009951F2">
      <w:pPr>
        <w:autoSpaceDE w:val="0"/>
        <w:autoSpaceDN w:val="0"/>
        <w:adjustRightInd w:val="0"/>
        <w:spacing w:before="120" w:after="120"/>
        <w:jc w:val="both"/>
        <w:rPr>
          <w:color w:val="auto"/>
          <w:sz w:val="20"/>
          <w:szCs w:val="20"/>
        </w:rPr>
      </w:pPr>
      <w:r>
        <w:rPr>
          <w:sz w:val="22"/>
          <w:lang w:val="en-AU"/>
        </w:rPr>
        <w:t xml:space="preserve">The main references are international journals and proceedings. All references should be to the most pertinent and up-to-date sources. References are written in </w:t>
      </w:r>
      <w:r w:rsidR="009951F2">
        <w:rPr>
          <w:b/>
          <w:bCs/>
          <w:color w:val="C10000"/>
          <w:sz w:val="22"/>
          <w:lang w:val="en-AU"/>
        </w:rPr>
        <w:t>APA</w:t>
      </w:r>
      <w:r>
        <w:rPr>
          <w:b/>
          <w:bCs/>
          <w:color w:val="C10000"/>
          <w:sz w:val="22"/>
          <w:lang w:val="en-AU"/>
        </w:rPr>
        <w:t xml:space="preserve"> style, at least 12 References of current related published research</w:t>
      </w:r>
      <w:r>
        <w:rPr>
          <w:sz w:val="22"/>
          <w:lang w:val="en-AU"/>
        </w:rPr>
        <w:t xml:space="preserve">. Please use a consistent format for references </w:t>
      </w:r>
      <w:r>
        <w:rPr>
          <w:rFonts w:ascii="TimesNewRomanPSMT" w:hAnsi="TimesNewRomanPSMT" w:cs="TimesNewRomanPSMT"/>
          <w:sz w:val="22"/>
          <w:lang w:val="en-AU"/>
        </w:rPr>
        <w:t xml:space="preserve">– </w:t>
      </w:r>
      <w:r>
        <w:rPr>
          <w:sz w:val="22"/>
          <w:lang w:val="en-AU"/>
        </w:rPr>
        <w:t xml:space="preserve">see examples below </w:t>
      </w:r>
      <w:r>
        <w:rPr>
          <w:color w:val="FF0000"/>
          <w:sz w:val="22"/>
          <w:lang w:val="en-AU"/>
        </w:rPr>
        <w:t>(11 pt)</w:t>
      </w:r>
    </w:p>
    <w:p w14:paraId="2CA6D0DA" w14:textId="28804A0E" w:rsidR="00F06A8F" w:rsidRPr="00F06A8F" w:rsidRDefault="00F06A8F" w:rsidP="00F06A8F">
      <w:pPr>
        <w:widowControl w:val="0"/>
        <w:autoSpaceDE w:val="0"/>
        <w:autoSpaceDN w:val="0"/>
        <w:adjustRightInd w:val="0"/>
        <w:ind w:left="400" w:hangingChars="200" w:hanging="400"/>
        <w:rPr>
          <w:color w:val="auto"/>
          <w:sz w:val="20"/>
          <w:szCs w:val="20"/>
        </w:rPr>
      </w:pPr>
      <w:r w:rsidRPr="00F06A8F">
        <w:rPr>
          <w:color w:val="auto"/>
          <w:sz w:val="20"/>
          <w:szCs w:val="20"/>
        </w:rPr>
        <w:t xml:space="preserve">[Journal Article — APA format: Author, A. A., &amp; Author, B. B. (Year). Title of article in sentence case. Journal Name in Italics, </w:t>
      </w:r>
      <w:proofErr w:type="gramStart"/>
      <w:r w:rsidRPr="00F06A8F">
        <w:rPr>
          <w:color w:val="auto"/>
          <w:sz w:val="20"/>
          <w:szCs w:val="20"/>
        </w:rPr>
        <w:t>Volume</w:t>
      </w:r>
      <w:r w:rsidR="006511B0">
        <w:rPr>
          <w:color w:val="auto"/>
          <w:sz w:val="20"/>
          <w:szCs w:val="20"/>
        </w:rPr>
        <w:t xml:space="preserve">  </w:t>
      </w:r>
      <w:r w:rsidRPr="00F06A8F">
        <w:rPr>
          <w:color w:val="auto"/>
          <w:sz w:val="20"/>
          <w:szCs w:val="20"/>
        </w:rPr>
        <w:t>(</w:t>
      </w:r>
      <w:proofErr w:type="gramEnd"/>
      <w:r w:rsidRPr="00F06A8F">
        <w:rPr>
          <w:color w:val="auto"/>
          <w:sz w:val="20"/>
          <w:szCs w:val="20"/>
        </w:rPr>
        <w:t>Issue), page–page. https://doi.org/xxxxx || Example: Smith, J. A., &amp; Brown, K. L. (2021). Deep learning for image classification. Nature Machine Intelligence, 3(4), 210–22]</w:t>
      </w:r>
      <w:r w:rsidRPr="00F06A8F">
        <w:rPr>
          <w:i/>
          <w:iCs/>
          <w:color w:val="auto"/>
          <w:sz w:val="20"/>
          <w:szCs w:val="20"/>
        </w:rPr>
        <w:t xml:space="preserve"> </w:t>
      </w:r>
      <w:r w:rsidRPr="00F06A8F">
        <w:rPr>
          <w:color w:val="auto"/>
          <w:sz w:val="20"/>
          <w:szCs w:val="20"/>
        </w:rPr>
        <w:t xml:space="preserve"> </w:t>
      </w:r>
    </w:p>
    <w:p w14:paraId="16A6F784" w14:textId="77777777" w:rsidR="00F06A8F" w:rsidRPr="00F06A8F" w:rsidRDefault="00F06A8F" w:rsidP="00F06A8F">
      <w:pPr>
        <w:widowControl w:val="0"/>
        <w:autoSpaceDE w:val="0"/>
        <w:autoSpaceDN w:val="0"/>
        <w:adjustRightInd w:val="0"/>
        <w:ind w:left="454" w:hanging="454"/>
        <w:rPr>
          <w:color w:val="auto"/>
          <w:sz w:val="20"/>
          <w:szCs w:val="20"/>
        </w:rPr>
      </w:pPr>
      <w:r w:rsidRPr="00F06A8F">
        <w:rPr>
          <w:color w:val="auto"/>
          <w:sz w:val="20"/>
          <w:szCs w:val="20"/>
        </w:rPr>
        <w:t>[Book Chapter — APA format: Author, A. A. (Year). Title of chapter. In E. E. Editor (Ed.), Title of book (pp. xx–xx). Publisher. || Example: Jones, R. (2020). Neural networks. In P. Davis (Ed.), Handbook of AI (pp. 45–67). Springer.]</w:t>
      </w:r>
      <w:r w:rsidRPr="00F06A8F">
        <w:rPr>
          <w:i/>
          <w:iCs/>
          <w:color w:val="auto"/>
          <w:sz w:val="20"/>
          <w:szCs w:val="20"/>
        </w:rPr>
        <w:t xml:space="preserve"> </w:t>
      </w:r>
      <w:r w:rsidRPr="00F06A8F">
        <w:rPr>
          <w:color w:val="auto"/>
          <w:sz w:val="20"/>
          <w:szCs w:val="20"/>
        </w:rPr>
        <w:t xml:space="preserve"> </w:t>
      </w:r>
    </w:p>
    <w:p w14:paraId="1E723EE6" w14:textId="77777777" w:rsidR="00F06A8F" w:rsidRPr="00F06A8F" w:rsidRDefault="00F06A8F" w:rsidP="00F06A8F">
      <w:pPr>
        <w:widowControl w:val="0"/>
        <w:autoSpaceDE w:val="0"/>
        <w:autoSpaceDN w:val="0"/>
        <w:adjustRightInd w:val="0"/>
        <w:ind w:left="454" w:hanging="454"/>
        <w:rPr>
          <w:color w:val="auto"/>
          <w:sz w:val="20"/>
          <w:szCs w:val="20"/>
        </w:rPr>
      </w:pPr>
      <w:r w:rsidRPr="00F06A8F">
        <w:rPr>
          <w:color w:val="auto"/>
          <w:sz w:val="20"/>
          <w:szCs w:val="20"/>
        </w:rPr>
        <w:t>[Conference Paper — APA format: Author, A. A. (Year). Title of paper. In Title of Conference Proceedings (pp. xx–xx). Publisher. https://doi.org/xxxxx || Example: Lee, S. (2022). Attention mechanisms. In Proc. IEEE CVPR (pp. 100–108). IEEE.]</w:t>
      </w:r>
      <w:r w:rsidRPr="00F06A8F">
        <w:rPr>
          <w:i/>
          <w:iCs/>
          <w:color w:val="auto"/>
          <w:sz w:val="20"/>
          <w:szCs w:val="20"/>
        </w:rPr>
        <w:t xml:space="preserve"> </w:t>
      </w:r>
      <w:r w:rsidRPr="00F06A8F">
        <w:rPr>
          <w:color w:val="auto"/>
          <w:sz w:val="20"/>
          <w:szCs w:val="20"/>
        </w:rPr>
        <w:t xml:space="preserve"> </w:t>
      </w:r>
    </w:p>
    <w:p w14:paraId="1FE3BD05" w14:textId="77777777" w:rsidR="00F06A8F" w:rsidRPr="00F06A8F" w:rsidRDefault="00F06A8F" w:rsidP="00F06A8F">
      <w:pPr>
        <w:widowControl w:val="0"/>
        <w:autoSpaceDE w:val="0"/>
        <w:autoSpaceDN w:val="0"/>
        <w:adjustRightInd w:val="0"/>
        <w:ind w:left="454" w:hanging="454"/>
        <w:rPr>
          <w:color w:val="auto"/>
          <w:sz w:val="20"/>
          <w:szCs w:val="20"/>
        </w:rPr>
      </w:pPr>
      <w:r w:rsidRPr="00F06A8F">
        <w:rPr>
          <w:color w:val="auto"/>
          <w:sz w:val="20"/>
          <w:szCs w:val="20"/>
        </w:rPr>
        <w:t>[Thesis/Dissertation — APA format: Author, A. A. (Year). Title of thesis [Doctoral dissertation, University Name]. Repository Name. URL || Example: Hassan, M. (2021). Optimization of neural networks [Doctoral dissertation, University of Baghdad]. ProQuest.]</w:t>
      </w:r>
      <w:r w:rsidRPr="00F06A8F">
        <w:rPr>
          <w:i/>
          <w:iCs/>
          <w:color w:val="auto"/>
          <w:sz w:val="20"/>
          <w:szCs w:val="20"/>
        </w:rPr>
        <w:t xml:space="preserve"> </w:t>
      </w:r>
      <w:r w:rsidRPr="00F06A8F">
        <w:rPr>
          <w:color w:val="auto"/>
          <w:sz w:val="20"/>
          <w:szCs w:val="20"/>
        </w:rPr>
        <w:t xml:space="preserve"> </w:t>
      </w:r>
    </w:p>
    <w:p w14:paraId="7ED73CE2" w14:textId="77777777" w:rsidR="00F06A8F" w:rsidRPr="00F06A8F" w:rsidRDefault="00F06A8F" w:rsidP="00F06A8F">
      <w:pPr>
        <w:widowControl w:val="0"/>
        <w:autoSpaceDE w:val="0"/>
        <w:autoSpaceDN w:val="0"/>
        <w:adjustRightInd w:val="0"/>
        <w:ind w:left="400" w:hangingChars="200" w:hanging="400"/>
        <w:rPr>
          <w:color w:val="auto"/>
          <w:sz w:val="20"/>
          <w:szCs w:val="20"/>
        </w:rPr>
      </w:pPr>
      <w:r w:rsidRPr="00F06A8F">
        <w:rPr>
          <w:color w:val="auto"/>
          <w:sz w:val="20"/>
          <w:szCs w:val="20"/>
        </w:rPr>
        <w:t>[Website/Online Source — APA format: Author, A. A. (Year, Month Day). Title of page. Site Name. URL || Example: WHO. (2023, January 10). Global health statistics. World Health Organization. https://www.who.int/data || IMPORTANT: List all references in alphabetical order by first author's surname. Minimum 20 references recommended. Use hanging indent (first line flush left, subsequent lines indented 0.5 in). Font: Times New Roman, Regular, 12pt.]</w:t>
      </w:r>
      <w:r w:rsidRPr="00F06A8F">
        <w:rPr>
          <w:i/>
          <w:iCs/>
          <w:color w:val="auto"/>
          <w:sz w:val="20"/>
          <w:szCs w:val="20"/>
        </w:rPr>
        <w:t xml:space="preserve"> </w:t>
      </w:r>
      <w:r w:rsidRPr="00F06A8F">
        <w:rPr>
          <w:color w:val="auto"/>
          <w:sz w:val="20"/>
          <w:szCs w:val="20"/>
        </w:rPr>
        <w:t xml:space="preserve"> </w:t>
      </w:r>
    </w:p>
    <w:p w14:paraId="7D70DC57" w14:textId="4BE4E526" w:rsidR="0031259B" w:rsidRDefault="0031259B" w:rsidP="00E84AFB">
      <w:pPr>
        <w:pStyle w:val="UTJESReference"/>
        <w:spacing w:before="120"/>
      </w:pPr>
    </w:p>
    <w:sectPr w:rsidR="0031259B" w:rsidSect="00034616">
      <w:headerReference w:type="even" r:id="rId15"/>
      <w:headerReference w:type="default" r:id="rId16"/>
      <w:footerReference w:type="even" r:id="rId17"/>
      <w:footerReference w:type="default" r:id="rId18"/>
      <w:headerReference w:type="first" r:id="rId19"/>
      <w:footerReference w:type="first" r:id="rId20"/>
      <w:pgSz w:w="11909" w:h="16834"/>
      <w:pgMar w:top="792" w:right="936" w:bottom="792" w:left="936"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34D88" w14:textId="77777777" w:rsidR="007B07D4" w:rsidRDefault="007B07D4">
      <w:pPr>
        <w:spacing w:after="0" w:line="240" w:lineRule="auto"/>
      </w:pPr>
      <w:r>
        <w:separator/>
      </w:r>
    </w:p>
  </w:endnote>
  <w:endnote w:type="continuationSeparator" w:id="0">
    <w:p w14:paraId="290928D1" w14:textId="77777777" w:rsidR="007B07D4" w:rsidRDefault="007B0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variable"/>
    <w:sig w:usb0="00000003"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27A65" w14:textId="77777777" w:rsidR="001A6912" w:rsidRDefault="001A69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638A9" w14:textId="77777777" w:rsidR="0031259B" w:rsidRDefault="0031259B">
    <w:pPr>
      <w:pStyle w:val="Footer"/>
    </w:pPr>
  </w:p>
  <w:tbl>
    <w:tblPr>
      <w:tblW w:w="0" w:type="auto"/>
      <w:jc w:val="center"/>
      <w:tblLook w:val="04A0" w:firstRow="1" w:lastRow="0" w:firstColumn="1" w:lastColumn="0" w:noHBand="0" w:noVBand="1"/>
    </w:tblPr>
    <w:tblGrid>
      <w:gridCol w:w="6237"/>
      <w:gridCol w:w="3800"/>
    </w:tblGrid>
    <w:tr w:rsidR="0031259B" w14:paraId="2ECE8362" w14:textId="77777777" w:rsidTr="00CE016B">
      <w:trPr>
        <w:jc w:val="center"/>
      </w:trPr>
      <w:tc>
        <w:tcPr>
          <w:tcW w:w="6237" w:type="dxa"/>
          <w:tcBorders>
            <w:top w:val="nil"/>
            <w:left w:val="nil"/>
            <w:bottom w:val="nil"/>
            <w:right w:val="nil"/>
          </w:tcBorders>
          <w:vAlign w:val="center"/>
        </w:tcPr>
        <w:p w14:paraId="76A8A1B4" w14:textId="01E786C5" w:rsidR="0031259B" w:rsidRPr="00836DD0" w:rsidRDefault="00836DD0" w:rsidP="00ED6CE7">
          <w:pPr>
            <w:spacing w:after="0" w:line="240" w:lineRule="auto"/>
            <w:rPr>
              <w:sz w:val="16"/>
              <w:szCs w:val="16"/>
            </w:rPr>
          </w:pPr>
          <w:r w:rsidRPr="00ED6CE7">
            <w:rPr>
              <w:i/>
              <w:color w:val="666666"/>
              <w:sz w:val="17"/>
            </w:rPr>
            <w:t xml:space="preserve">UTJ· Open Access under CC BY 4.0 · ISSN </w:t>
          </w:r>
          <w:r w:rsidR="005F447D" w:rsidRPr="00ED6CE7">
            <w:rPr>
              <w:i/>
              <w:color w:val="666666"/>
              <w:sz w:val="17"/>
            </w:rPr>
            <w:t>(printed) 2706-6908</w:t>
          </w:r>
          <w:r w:rsidR="005F447D">
            <w:rPr>
              <w:i/>
              <w:color w:val="666666"/>
              <w:sz w:val="17"/>
            </w:rPr>
            <w:t xml:space="preserve">, </w:t>
          </w:r>
          <w:r w:rsidRPr="00ED6CE7">
            <w:rPr>
              <w:i/>
              <w:color w:val="666666"/>
              <w:sz w:val="17"/>
            </w:rPr>
            <w:t>(Online) 2706-6894</w:t>
          </w:r>
        </w:p>
      </w:tc>
      <w:tc>
        <w:tcPr>
          <w:tcW w:w="3800" w:type="dxa"/>
          <w:tcBorders>
            <w:top w:val="nil"/>
            <w:left w:val="nil"/>
            <w:bottom w:val="nil"/>
            <w:right w:val="nil"/>
          </w:tcBorders>
          <w:vAlign w:val="center"/>
        </w:tcPr>
        <w:p w14:paraId="3E506F66" w14:textId="4F169BDC" w:rsidR="0031259B" w:rsidRDefault="00577220">
          <w:pPr>
            <w:jc w:val="right"/>
          </w:pPr>
          <w:r>
            <w:fldChar w:fldCharType="begin"/>
          </w:r>
          <w:r>
            <w:instrText>PAGE</w:instrText>
          </w:r>
          <w:r>
            <w:fldChar w:fldCharType="separate"/>
          </w:r>
          <w:r>
            <w:t>1</w:t>
          </w:r>
          <w: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5F0B8" w14:textId="77777777" w:rsidR="001A6912" w:rsidRDefault="001A69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EF769" w14:textId="77777777" w:rsidR="007B07D4" w:rsidRDefault="007B07D4">
      <w:pPr>
        <w:spacing w:after="0" w:line="240" w:lineRule="auto"/>
      </w:pPr>
      <w:r>
        <w:separator/>
      </w:r>
    </w:p>
  </w:footnote>
  <w:footnote w:type="continuationSeparator" w:id="0">
    <w:p w14:paraId="693CB8C3" w14:textId="77777777" w:rsidR="007B07D4" w:rsidRDefault="007B07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94EB4" w14:textId="77777777" w:rsidR="001A6912" w:rsidRDefault="001A69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5019"/>
      <w:gridCol w:w="5018"/>
    </w:tblGrid>
    <w:tr w:rsidR="00670825" w14:paraId="627CE5A0" w14:textId="77777777" w:rsidTr="0024469F">
      <w:trPr>
        <w:jc w:val="center"/>
      </w:trPr>
      <w:tc>
        <w:tcPr>
          <w:tcW w:w="5040" w:type="dxa"/>
          <w:tcBorders>
            <w:top w:val="nil"/>
            <w:left w:val="nil"/>
            <w:bottom w:val="nil"/>
            <w:right w:val="nil"/>
          </w:tcBorders>
          <w:vAlign w:val="center"/>
        </w:tcPr>
        <w:p w14:paraId="549B03AF" w14:textId="42FFFA84" w:rsidR="00670825" w:rsidRDefault="00670825" w:rsidP="00670825">
          <w:pPr>
            <w:spacing w:after="0" w:line="240" w:lineRule="auto"/>
          </w:pPr>
          <w:r>
            <w:rPr>
              <w:i/>
              <w:color w:val="666666"/>
              <w:sz w:val="17"/>
            </w:rPr>
            <w:t xml:space="preserve">University of </w:t>
          </w:r>
          <w:proofErr w:type="spellStart"/>
          <w:r>
            <w:rPr>
              <w:i/>
              <w:color w:val="666666"/>
              <w:sz w:val="17"/>
            </w:rPr>
            <w:t>Thi-Qar</w:t>
          </w:r>
          <w:proofErr w:type="spellEnd"/>
          <w:r>
            <w:rPr>
              <w:i/>
              <w:color w:val="666666"/>
              <w:sz w:val="17"/>
            </w:rPr>
            <w:t xml:space="preserve"> Journal</w:t>
          </w:r>
        </w:p>
      </w:tc>
      <w:tc>
        <w:tcPr>
          <w:tcW w:w="5040" w:type="dxa"/>
          <w:tcBorders>
            <w:top w:val="nil"/>
            <w:left w:val="nil"/>
            <w:bottom w:val="nil"/>
            <w:right w:val="nil"/>
          </w:tcBorders>
          <w:vAlign w:val="center"/>
        </w:tcPr>
        <w:p w14:paraId="59E93401" w14:textId="77777777" w:rsidR="00670825" w:rsidRDefault="00670825" w:rsidP="00670825">
          <w:pPr>
            <w:jc w:val="right"/>
          </w:pPr>
          <w:r>
            <w:rPr>
              <w:i/>
              <w:color w:val="666666"/>
              <w:sz w:val="17"/>
            </w:rPr>
            <w:t>Vol. XX, No. XX (20XX)</w:t>
          </w:r>
        </w:p>
      </w:tc>
    </w:tr>
  </w:tbl>
  <w:p w14:paraId="0BE3792F" w14:textId="77777777" w:rsidR="0031259B" w:rsidRDefault="0031259B">
    <w:pPr>
      <w:pStyle w:val="Header"/>
      <w:pBdr>
        <w:bottom w:val="single" w:sz="6" w:space="1" w:color="B08D45"/>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73E5C" w14:textId="77777777" w:rsidR="001A6912" w:rsidRDefault="001A69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CA6B65"/>
    <w:multiLevelType w:val="hybridMultilevel"/>
    <w:tmpl w:val="7A801958"/>
    <w:lvl w:ilvl="0" w:tplc="6010A67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B7B2EB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6C7461"/>
    <w:multiLevelType w:val="multilevel"/>
    <w:tmpl w:val="00006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95641F"/>
    <w:multiLevelType w:val="multilevel"/>
    <w:tmpl w:val="3342EE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3" w15:restartNumberingAfterBreak="0">
    <w:nsid w:val="36AC100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D34ED1"/>
    <w:multiLevelType w:val="hybridMultilevel"/>
    <w:tmpl w:val="2B409110"/>
    <w:lvl w:ilvl="0" w:tplc="B84A8F3A">
      <w:start w:val="1"/>
      <w:numFmt w:val="decimal"/>
      <w:lvlText w:val="%1."/>
      <w:lvlJc w:val="left"/>
      <w:pPr>
        <w:ind w:left="720" w:hanging="360"/>
      </w:pPr>
      <w:rPr>
        <w:rFonts w:ascii="Times New Roman" w:eastAsia="Times New Roman" w:hAnsi="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A082EED"/>
    <w:multiLevelType w:val="hybridMultilevel"/>
    <w:tmpl w:val="EDCC2C24"/>
    <w:lvl w:ilvl="0" w:tplc="A6BAC2F8">
      <w:start w:val="1"/>
      <w:numFmt w:val="bullet"/>
      <w:lvlText w:val="•"/>
      <w:lvlJc w:val="left"/>
      <w:pPr>
        <w:ind w:left="6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32AF10">
      <w:start w:val="1"/>
      <w:numFmt w:val="bullet"/>
      <w:lvlText w:val="o"/>
      <w:lvlJc w:val="left"/>
      <w:pPr>
        <w:ind w:left="13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2C5AEE">
      <w:start w:val="1"/>
      <w:numFmt w:val="bullet"/>
      <w:lvlText w:val="▪"/>
      <w:lvlJc w:val="left"/>
      <w:pPr>
        <w:ind w:left="20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6239E2">
      <w:start w:val="1"/>
      <w:numFmt w:val="bullet"/>
      <w:lvlText w:val="•"/>
      <w:lvlJc w:val="left"/>
      <w:pPr>
        <w:ind w:left="27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A64184">
      <w:start w:val="1"/>
      <w:numFmt w:val="bullet"/>
      <w:lvlText w:val="o"/>
      <w:lvlJc w:val="left"/>
      <w:pPr>
        <w:ind w:left="35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F67ED6">
      <w:start w:val="1"/>
      <w:numFmt w:val="bullet"/>
      <w:lvlText w:val="▪"/>
      <w:lvlJc w:val="left"/>
      <w:pPr>
        <w:ind w:left="42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B821F9A">
      <w:start w:val="1"/>
      <w:numFmt w:val="bullet"/>
      <w:lvlText w:val="•"/>
      <w:lvlJc w:val="left"/>
      <w:pPr>
        <w:ind w:left="49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E8FB5A">
      <w:start w:val="1"/>
      <w:numFmt w:val="bullet"/>
      <w:lvlText w:val="o"/>
      <w:lvlJc w:val="left"/>
      <w:pPr>
        <w:ind w:left="56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192B3C6">
      <w:start w:val="1"/>
      <w:numFmt w:val="bullet"/>
      <w:lvlText w:val="▪"/>
      <w:lvlJc w:val="left"/>
      <w:pPr>
        <w:ind w:left="63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CBA26B3"/>
    <w:multiLevelType w:val="multilevel"/>
    <w:tmpl w:val="C30E87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7920A2"/>
    <w:multiLevelType w:val="multilevel"/>
    <w:tmpl w:val="3342EE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16cid:durableId="1513177079">
    <w:abstractNumId w:val="8"/>
  </w:num>
  <w:num w:numId="2" w16cid:durableId="47993125">
    <w:abstractNumId w:val="6"/>
  </w:num>
  <w:num w:numId="3" w16cid:durableId="1628506786">
    <w:abstractNumId w:val="5"/>
  </w:num>
  <w:num w:numId="4" w16cid:durableId="1899974675">
    <w:abstractNumId w:val="4"/>
  </w:num>
  <w:num w:numId="5" w16cid:durableId="1750688717">
    <w:abstractNumId w:val="7"/>
  </w:num>
  <w:num w:numId="6" w16cid:durableId="1057314551">
    <w:abstractNumId w:val="3"/>
  </w:num>
  <w:num w:numId="7" w16cid:durableId="2064331652">
    <w:abstractNumId w:val="2"/>
  </w:num>
  <w:num w:numId="8" w16cid:durableId="1376616233">
    <w:abstractNumId w:val="1"/>
  </w:num>
  <w:num w:numId="9" w16cid:durableId="1576166227">
    <w:abstractNumId w:val="0"/>
  </w:num>
  <w:num w:numId="10" w16cid:durableId="1611547264">
    <w:abstractNumId w:val="15"/>
  </w:num>
  <w:num w:numId="11" w16cid:durableId="1045102831">
    <w:abstractNumId w:val="9"/>
  </w:num>
  <w:num w:numId="12" w16cid:durableId="1220173093">
    <w:abstractNumId w:val="12"/>
  </w:num>
  <w:num w:numId="13" w16cid:durableId="1732383073">
    <w:abstractNumId w:val="14"/>
  </w:num>
  <w:num w:numId="14" w16cid:durableId="651257280">
    <w:abstractNumId w:val="13"/>
  </w:num>
  <w:num w:numId="15" w16cid:durableId="1909069178">
    <w:abstractNumId w:val="10"/>
  </w:num>
  <w:num w:numId="16" w16cid:durableId="628629571">
    <w:abstractNumId w:val="17"/>
  </w:num>
  <w:num w:numId="17" w16cid:durableId="519897910">
    <w:abstractNumId w:val="11"/>
  </w:num>
  <w:num w:numId="18" w16cid:durableId="14559803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7433"/>
    <w:rsid w:val="00034616"/>
    <w:rsid w:val="0006063C"/>
    <w:rsid w:val="000709C5"/>
    <w:rsid w:val="000A2976"/>
    <w:rsid w:val="000A76B7"/>
    <w:rsid w:val="000D3F62"/>
    <w:rsid w:val="001006A7"/>
    <w:rsid w:val="00100B74"/>
    <w:rsid w:val="00113554"/>
    <w:rsid w:val="0015074B"/>
    <w:rsid w:val="001A6912"/>
    <w:rsid w:val="001B077F"/>
    <w:rsid w:val="001B0A8F"/>
    <w:rsid w:val="001B278F"/>
    <w:rsid w:val="001D3E77"/>
    <w:rsid w:val="001D46BF"/>
    <w:rsid w:val="001E2452"/>
    <w:rsid w:val="00213093"/>
    <w:rsid w:val="002258F5"/>
    <w:rsid w:val="00262120"/>
    <w:rsid w:val="0026320C"/>
    <w:rsid w:val="00271BAF"/>
    <w:rsid w:val="0027320E"/>
    <w:rsid w:val="0029639D"/>
    <w:rsid w:val="002C3D92"/>
    <w:rsid w:val="002D0EA8"/>
    <w:rsid w:val="002D7F7B"/>
    <w:rsid w:val="002E0A07"/>
    <w:rsid w:val="00301DAA"/>
    <w:rsid w:val="00302760"/>
    <w:rsid w:val="0031259B"/>
    <w:rsid w:val="00312838"/>
    <w:rsid w:val="003143EC"/>
    <w:rsid w:val="00325F5A"/>
    <w:rsid w:val="00326F90"/>
    <w:rsid w:val="003332ED"/>
    <w:rsid w:val="00347107"/>
    <w:rsid w:val="0035198B"/>
    <w:rsid w:val="00380462"/>
    <w:rsid w:val="00381FCE"/>
    <w:rsid w:val="003871C5"/>
    <w:rsid w:val="003B29C4"/>
    <w:rsid w:val="003B49D8"/>
    <w:rsid w:val="003B560F"/>
    <w:rsid w:val="003C4CA0"/>
    <w:rsid w:val="003D6C7D"/>
    <w:rsid w:val="004138F0"/>
    <w:rsid w:val="0044737A"/>
    <w:rsid w:val="00450507"/>
    <w:rsid w:val="004622A2"/>
    <w:rsid w:val="004701B0"/>
    <w:rsid w:val="004A26A4"/>
    <w:rsid w:val="004C3EE7"/>
    <w:rsid w:val="004E5470"/>
    <w:rsid w:val="005226CD"/>
    <w:rsid w:val="00523876"/>
    <w:rsid w:val="00577220"/>
    <w:rsid w:val="005D4FCD"/>
    <w:rsid w:val="005F447D"/>
    <w:rsid w:val="006511B0"/>
    <w:rsid w:val="006565CD"/>
    <w:rsid w:val="00670825"/>
    <w:rsid w:val="006900DE"/>
    <w:rsid w:val="006B263D"/>
    <w:rsid w:val="006B5331"/>
    <w:rsid w:val="006D0318"/>
    <w:rsid w:val="00716364"/>
    <w:rsid w:val="007A18C1"/>
    <w:rsid w:val="007A5A08"/>
    <w:rsid w:val="007B07D4"/>
    <w:rsid w:val="007B430B"/>
    <w:rsid w:val="007C47B9"/>
    <w:rsid w:val="007D3808"/>
    <w:rsid w:val="007F26D3"/>
    <w:rsid w:val="0081595B"/>
    <w:rsid w:val="00836A5B"/>
    <w:rsid w:val="00836DD0"/>
    <w:rsid w:val="00844CBF"/>
    <w:rsid w:val="00844D8B"/>
    <w:rsid w:val="00891256"/>
    <w:rsid w:val="0089131B"/>
    <w:rsid w:val="008A6EBE"/>
    <w:rsid w:val="008B3F0D"/>
    <w:rsid w:val="008C77BF"/>
    <w:rsid w:val="00901E4C"/>
    <w:rsid w:val="0091142D"/>
    <w:rsid w:val="009211EE"/>
    <w:rsid w:val="00943E23"/>
    <w:rsid w:val="009733F0"/>
    <w:rsid w:val="009951F2"/>
    <w:rsid w:val="009D4CF0"/>
    <w:rsid w:val="009F04BC"/>
    <w:rsid w:val="00A1482A"/>
    <w:rsid w:val="00A52513"/>
    <w:rsid w:val="00A7796E"/>
    <w:rsid w:val="00A84DD1"/>
    <w:rsid w:val="00A853F5"/>
    <w:rsid w:val="00AA00D7"/>
    <w:rsid w:val="00AA1D8D"/>
    <w:rsid w:val="00AF5E68"/>
    <w:rsid w:val="00AF7A24"/>
    <w:rsid w:val="00B0120D"/>
    <w:rsid w:val="00B358A5"/>
    <w:rsid w:val="00B47730"/>
    <w:rsid w:val="00BA7DFA"/>
    <w:rsid w:val="00BE7EF1"/>
    <w:rsid w:val="00BF5594"/>
    <w:rsid w:val="00BF64DD"/>
    <w:rsid w:val="00C31A06"/>
    <w:rsid w:val="00C350C2"/>
    <w:rsid w:val="00C363FD"/>
    <w:rsid w:val="00C42F69"/>
    <w:rsid w:val="00C537E7"/>
    <w:rsid w:val="00C83F65"/>
    <w:rsid w:val="00C9603C"/>
    <w:rsid w:val="00CA66E2"/>
    <w:rsid w:val="00CB0664"/>
    <w:rsid w:val="00CC4CF4"/>
    <w:rsid w:val="00CD1F99"/>
    <w:rsid w:val="00CE016B"/>
    <w:rsid w:val="00D12545"/>
    <w:rsid w:val="00D32708"/>
    <w:rsid w:val="00D549BD"/>
    <w:rsid w:val="00D75DDD"/>
    <w:rsid w:val="00D803C3"/>
    <w:rsid w:val="00D95119"/>
    <w:rsid w:val="00D966E9"/>
    <w:rsid w:val="00DB19DA"/>
    <w:rsid w:val="00DC1C0B"/>
    <w:rsid w:val="00E16237"/>
    <w:rsid w:val="00E2612C"/>
    <w:rsid w:val="00E4103A"/>
    <w:rsid w:val="00E512AD"/>
    <w:rsid w:val="00E84AFB"/>
    <w:rsid w:val="00EA30D3"/>
    <w:rsid w:val="00EC56C9"/>
    <w:rsid w:val="00ED6891"/>
    <w:rsid w:val="00ED6CE7"/>
    <w:rsid w:val="00F06A8F"/>
    <w:rsid w:val="00F25F39"/>
    <w:rsid w:val="00F41D64"/>
    <w:rsid w:val="00F6728E"/>
    <w:rsid w:val="00F85749"/>
    <w:rsid w:val="00FB4005"/>
    <w:rsid w:val="00FC32E0"/>
    <w:rsid w:val="00FC3383"/>
    <w:rsid w:val="00FC693F"/>
    <w:rsid w:val="00FE26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892013"/>
  <w14:defaultImageDpi w14:val="300"/>
  <w15:docId w15:val="{8FEF5FA4-08D8-40DE-BA83-2F04A4A0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2" w:lineRule="auto"/>
    </w:pPr>
    <w:rPr>
      <w:rFonts w:ascii="Times New Roman" w:eastAsia="Times New Roman" w:hAnsi="Times New Roman"/>
      <w:color w:val="222222"/>
      <w:sz w:val="21"/>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17324D"/>
      <w:sz w:val="23"/>
      <w:szCs w:val="28"/>
    </w:rPr>
  </w:style>
  <w:style w:type="paragraph" w:styleId="Heading2">
    <w:name w:val="heading 2"/>
    <w:basedOn w:val="Normal"/>
    <w:next w:val="Normal"/>
    <w:link w:val="Heading2Char"/>
    <w:uiPriority w:val="9"/>
    <w:unhideWhenUsed/>
    <w:qFormat/>
    <w:rsid w:val="00FC693F"/>
    <w:pPr>
      <w:keepNext/>
      <w:keepLines/>
      <w:spacing w:before="1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FC693F"/>
    <w:pPr>
      <w:keepNext/>
      <w:keepLines/>
      <w:spacing w:before="16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UTJESTitle">
    <w:name w:val="UTJES Title"/>
    <w:basedOn w:val="Normal"/>
    <w:pPr>
      <w:keepNext/>
      <w:spacing w:after="120"/>
    </w:pPr>
    <w:rPr>
      <w:b/>
      <w:sz w:val="32"/>
    </w:rPr>
  </w:style>
  <w:style w:type="paragraph" w:customStyle="1" w:styleId="UTJESAuthor">
    <w:name w:val="UTJES Author"/>
    <w:basedOn w:val="Normal"/>
    <w:rPr>
      <w:sz w:val="23"/>
    </w:rPr>
  </w:style>
  <w:style w:type="paragraph" w:customStyle="1" w:styleId="UTJESAffiliation">
    <w:name w:val="UTJES Affiliation"/>
    <w:basedOn w:val="Normal"/>
    <w:rPr>
      <w:sz w:val="17"/>
    </w:rPr>
  </w:style>
  <w:style w:type="paragraph" w:customStyle="1" w:styleId="UTJESMeta">
    <w:name w:val="UTJES Meta"/>
    <w:basedOn w:val="Normal"/>
    <w:rPr>
      <w:color w:val="666666"/>
      <w:sz w:val="16"/>
    </w:rPr>
  </w:style>
  <w:style w:type="paragraph" w:customStyle="1" w:styleId="UTJESAbstract">
    <w:name w:val="UTJES Abstract"/>
    <w:basedOn w:val="Normal"/>
    <w:pPr>
      <w:spacing w:after="80"/>
    </w:pPr>
    <w:rPr>
      <w:i/>
      <w:sz w:val="19"/>
    </w:rPr>
  </w:style>
  <w:style w:type="paragraph" w:customStyle="1" w:styleId="UTJESCaption">
    <w:name w:val="UTJES Caption"/>
    <w:basedOn w:val="Normal"/>
    <w:pPr>
      <w:spacing w:before="60" w:after="120"/>
    </w:pPr>
    <w:rPr>
      <w:sz w:val="18"/>
    </w:rPr>
  </w:style>
  <w:style w:type="paragraph" w:customStyle="1" w:styleId="UTJESReference">
    <w:name w:val="UTJES Reference"/>
    <w:basedOn w:val="Normal"/>
    <w:pPr>
      <w:spacing w:after="40"/>
      <w:ind w:left="317" w:hanging="317"/>
    </w:pPr>
    <w:rPr>
      <w:sz w:val="17"/>
    </w:rPr>
  </w:style>
  <w:style w:type="paragraph" w:customStyle="1" w:styleId="Default">
    <w:name w:val="Default"/>
    <w:rsid w:val="00C31A06"/>
    <w:pPr>
      <w:widowControl w:val="0"/>
      <w:autoSpaceDE w:val="0"/>
      <w:autoSpaceDN w:val="0"/>
      <w:adjustRightInd w:val="0"/>
      <w:spacing w:after="0" w:line="240" w:lineRule="auto"/>
    </w:pPr>
    <w:rPr>
      <w:rFonts w:ascii="SimSun" w:eastAsia="SimSun" w:hAnsi="Times New Roman" w:cs="SimSun"/>
      <w:color w:val="000000"/>
      <w:sz w:val="24"/>
      <w:szCs w:val="24"/>
      <w:lang w:eastAsia="zh-CN"/>
    </w:rPr>
  </w:style>
  <w:style w:type="character" w:styleId="Hyperlink">
    <w:name w:val="Hyperlink"/>
    <w:basedOn w:val="DefaultParagraphFont"/>
    <w:uiPriority w:val="99"/>
    <w:unhideWhenUsed/>
    <w:rsid w:val="00E512AD"/>
    <w:rPr>
      <w:color w:val="0000FF" w:themeColor="hyperlink"/>
      <w:u w:val="single"/>
    </w:rPr>
  </w:style>
  <w:style w:type="character" w:styleId="UnresolvedMention">
    <w:name w:val="Unresolved Mention"/>
    <w:basedOn w:val="DefaultParagraphFont"/>
    <w:uiPriority w:val="99"/>
    <w:semiHidden/>
    <w:unhideWhenUsed/>
    <w:rsid w:val="00E512AD"/>
    <w:rPr>
      <w:color w:val="605E5C"/>
      <w:shd w:val="clear" w:color="auto" w:fill="E1DFDD"/>
    </w:rPr>
  </w:style>
  <w:style w:type="paragraph" w:customStyle="1" w:styleId="pdq2pgselectionanchorcontainer">
    <w:name w:val="pdq2pg_selectionanchorcontainer"/>
    <w:basedOn w:val="Normal"/>
    <w:rsid w:val="00AA00D7"/>
    <w:pPr>
      <w:spacing w:before="100" w:beforeAutospacing="1" w:after="100" w:afterAutospacing="1" w:line="240" w:lineRule="auto"/>
    </w:pPr>
    <w:rPr>
      <w:rFonts w:cs="Times New Roman"/>
      <w:color w:val="auto"/>
      <w:sz w:val="24"/>
      <w:szCs w:val="24"/>
      <w:lang w:val="en-AU" w:eastAsia="en-AU"/>
    </w:rPr>
  </w:style>
  <w:style w:type="paragraph" w:styleId="NormalWeb">
    <w:name w:val="Normal (Web)"/>
    <w:basedOn w:val="Normal"/>
    <w:uiPriority w:val="99"/>
    <w:unhideWhenUsed/>
    <w:rsid w:val="00AA00D7"/>
    <w:pPr>
      <w:spacing w:before="100" w:beforeAutospacing="1" w:after="100" w:afterAutospacing="1" w:line="240" w:lineRule="auto"/>
    </w:pPr>
    <w:rPr>
      <w:rFonts w:cs="Times New Roman"/>
      <w:color w:val="auto"/>
      <w:sz w:val="24"/>
      <w:szCs w:val="24"/>
      <w:lang w:val="en-AU" w:eastAsia="en-AU"/>
    </w:rPr>
  </w:style>
  <w:style w:type="character" w:styleId="PlaceholderText">
    <w:name w:val="Placeholder Text"/>
    <w:basedOn w:val="DefaultParagraphFont"/>
    <w:uiPriority w:val="99"/>
    <w:semiHidden/>
    <w:rsid w:val="001E245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package" Target="embeddings/Microsoft_Visio___.vsdx"/><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jutq.utq.edu.iq/index.php/main/about" TargetMode="External"/><Relationship Id="rId14" Type="http://schemas.openxmlformats.org/officeDocument/2006/relationships/package" Target="embeddings/Microsoft_Visio___1.vsdx"/><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4</Pages>
  <Words>1653</Words>
  <Characters>9427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UTJES Modern Formal Manuscript Template</vt:lpstr>
    </vt:vector>
  </TitlesOfParts>
  <Manager/>
  <Company/>
  <LinksUpToDate>false</LinksUpToDate>
  <CharactersWithSpaces>11058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UTJES Modern Formal Manuscript Template</dc:title>
  <dc:subject>University of Thi-Qar Journal for Engineering Sciences manuscript template</dc:subject>
  <dc:creator>University of Thi-Qar Journal for Engineering Sciences</dc:creator>
  <cp:keywords/>
  <dc:description>generated by python-docx</dc:description>
  <cp:lastModifiedBy>kadhim Al-sahlani</cp:lastModifiedBy>
  <cp:revision>9</cp:revision>
  <dcterms:created xsi:type="dcterms:W3CDTF">2026-08-07T10:07:00Z</dcterms:created>
  <dcterms:modified xsi:type="dcterms:W3CDTF">2026-08-09T15:22:00Z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1b5c9e7d-08a6-4856-8404-195e20b8d9fa</vt:lpwstr>
  </property>
</Properties>
</file>